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CE3231">
        <w:rPr>
          <w:rFonts w:ascii="Times New Roman" w:hAnsi="Times New Roman"/>
          <w:b/>
          <w:sz w:val="24"/>
          <w:szCs w:val="24"/>
        </w:rPr>
        <w:t xml:space="preserve">    B.Sc.   3rd</w:t>
      </w:r>
      <w:r w:rsidR="00C529EE">
        <w:rPr>
          <w:rFonts w:ascii="Times New Roman" w:hAnsi="Times New Roman"/>
          <w:b/>
          <w:sz w:val="24"/>
          <w:szCs w:val="24"/>
        </w:rPr>
        <w:t xml:space="preserve"> 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529EE"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="00C529EE">
        <w:rPr>
          <w:rFonts w:ascii="Times New Roman" w:hAnsi="Times New Roman"/>
          <w:b/>
          <w:sz w:val="24"/>
          <w:szCs w:val="24"/>
        </w:rPr>
        <w:t>Kamlesh</w:t>
      </w:r>
      <w:proofErr w:type="spellEnd"/>
      <w:r w:rsidR="00C529EE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C529EE">
        <w:rPr>
          <w:rFonts w:ascii="Times New Roman" w:hAnsi="Times New Roman"/>
          <w:b/>
          <w:sz w:val="24"/>
          <w:szCs w:val="24"/>
        </w:rPr>
        <w:t>Kumari</w:t>
      </w:r>
      <w:proofErr w:type="spellEnd"/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529EE">
        <w:rPr>
          <w:rFonts w:ascii="Times New Roman" w:hAnsi="Times New Roman"/>
          <w:b/>
          <w:sz w:val="24"/>
          <w:szCs w:val="24"/>
        </w:rPr>
        <w:t xml:space="preserve"> 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529EE">
        <w:rPr>
          <w:rFonts w:ascii="Times New Roman" w:hAnsi="Times New Roman"/>
          <w:b/>
          <w:sz w:val="24"/>
          <w:szCs w:val="24"/>
        </w:rPr>
        <w:t xml:space="preserve"> A and B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16"/>
        <w:gridCol w:w="3181"/>
        <w:gridCol w:w="5752"/>
      </w:tblGrid>
      <w:tr w:rsidR="00A504FC" w:rsidRPr="00562A28" w:rsidTr="00730E7C">
        <w:trPr>
          <w:trHeight w:val="521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730E7C">
        <w:trPr>
          <w:trHeight w:val="52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A504FC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1344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0C56D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of  coherence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spatial and temporal coherence, coherence time, coherence length, area of coherence.</w:t>
            </w:r>
          </w:p>
        </w:tc>
      </w:tr>
      <w:tr w:rsidR="00562A28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3E80" w:rsidRPr="00843B50" w:rsidRDefault="00FA7567" w:rsidP="000708C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Conditions </w:t>
            </w:r>
            <w:r w:rsidR="000C56D5">
              <w:rPr>
                <w:rFonts w:ascii="Times New Roman" w:hAnsi="Times New Roman"/>
                <w:sz w:val="24"/>
                <w:szCs w:val="24"/>
              </w:rPr>
              <w:t xml:space="preserve"> for</w:t>
            </w:r>
            <w:proofErr w:type="gramEnd"/>
            <w:r w:rsidR="000C56D5">
              <w:rPr>
                <w:rFonts w:ascii="Times New Roman" w:hAnsi="Times New Roman"/>
                <w:sz w:val="24"/>
                <w:szCs w:val="24"/>
              </w:rPr>
              <w:t xml:space="preserve"> observing interference fringes, Interference by </w:t>
            </w:r>
            <w:proofErr w:type="spellStart"/>
            <w:r w:rsidR="000C56D5">
              <w:rPr>
                <w:rFonts w:ascii="Times New Roman" w:hAnsi="Times New Roman"/>
                <w:sz w:val="24"/>
                <w:szCs w:val="24"/>
              </w:rPr>
              <w:t>wavefront</w:t>
            </w:r>
            <w:proofErr w:type="spellEnd"/>
            <w:r w:rsidR="000C56D5">
              <w:rPr>
                <w:rFonts w:ascii="Times New Roman" w:hAnsi="Times New Roman"/>
                <w:sz w:val="24"/>
                <w:szCs w:val="24"/>
              </w:rPr>
              <w:t xml:space="preserve"> division and amplitude division. Young’s double</w:t>
            </w:r>
            <w:r w:rsidR="00693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D5">
              <w:rPr>
                <w:rFonts w:ascii="Times New Roman" w:hAnsi="Times New Roman"/>
                <w:sz w:val="24"/>
                <w:szCs w:val="24"/>
              </w:rPr>
              <w:t xml:space="preserve">Slit experiment. Lloyd’s </w:t>
            </w:r>
            <w:r w:rsidR="0069316E">
              <w:rPr>
                <w:rFonts w:ascii="Times New Roman" w:hAnsi="Times New Roman"/>
                <w:sz w:val="24"/>
                <w:szCs w:val="24"/>
              </w:rPr>
              <w:t xml:space="preserve">mirror and Fresnel’s </w:t>
            </w:r>
            <w:proofErr w:type="spellStart"/>
            <w:proofErr w:type="gramStart"/>
            <w:r w:rsidR="0069316E">
              <w:rPr>
                <w:rFonts w:ascii="Times New Roman" w:hAnsi="Times New Roman"/>
                <w:sz w:val="24"/>
                <w:szCs w:val="24"/>
              </w:rPr>
              <w:t>biprism</w:t>
            </w:r>
            <w:proofErr w:type="spellEnd"/>
            <w:r w:rsidR="0069316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69316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0C56D5">
              <w:rPr>
                <w:rFonts w:ascii="Times New Roman" w:hAnsi="Times New Roman"/>
                <w:sz w:val="24"/>
                <w:szCs w:val="24"/>
              </w:rPr>
              <w:t xml:space="preserve">hase change on reflection. </w:t>
            </w:r>
            <w:r w:rsidR="00993E80">
              <w:rPr>
                <w:rFonts w:ascii="Times New Roman" w:hAnsi="Times New Roman"/>
                <w:sz w:val="24"/>
                <w:szCs w:val="24"/>
              </w:rPr>
              <w:t xml:space="preserve"> Newton’s rings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93E80">
              <w:rPr>
                <w:rFonts w:ascii="Times New Roman" w:hAnsi="Times New Roman"/>
                <w:sz w:val="24"/>
                <w:szCs w:val="24"/>
              </w:rPr>
              <w:t xml:space="preserve"> Michelson interferometer- working</w:t>
            </w:r>
            <w:r w:rsidR="0069316E">
              <w:rPr>
                <w:rFonts w:ascii="Times New Roman" w:hAnsi="Times New Roman"/>
                <w:sz w:val="24"/>
                <w:szCs w:val="24"/>
              </w:rPr>
              <w:t>,</w:t>
            </w:r>
            <w:r w:rsidR="00993E80">
              <w:rPr>
                <w:rFonts w:ascii="Times New Roman" w:hAnsi="Times New Roman"/>
                <w:sz w:val="24"/>
                <w:szCs w:val="24"/>
              </w:rPr>
              <w:t xml:space="preserve"> principle and nature of </w:t>
            </w:r>
            <w:proofErr w:type="gramStart"/>
            <w:r w:rsidR="00993E80">
              <w:rPr>
                <w:rFonts w:ascii="Times New Roman" w:hAnsi="Times New Roman"/>
                <w:sz w:val="24"/>
                <w:szCs w:val="24"/>
              </w:rPr>
              <w:t>fringes</w:t>
            </w:r>
            <w:r w:rsidR="00693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679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993E80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3E80" w:rsidRPr="00562A28" w:rsidRDefault="00993E80" w:rsidP="0099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93E80" w:rsidRPr="00562A28" w:rsidRDefault="00993E80" w:rsidP="0099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3E80" w:rsidRPr="00562A28" w:rsidRDefault="00993E80" w:rsidP="0099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3E80" w:rsidRPr="00562A28" w:rsidRDefault="0025543C" w:rsidP="00993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 ideas of Statistical Physics , Scope of Statistical Physics , basic ideas about probability</w:t>
            </w:r>
            <w:r w:rsidR="00FA7567">
              <w:rPr>
                <w:rFonts w:ascii="Times New Roman" w:hAnsi="Times New Roman"/>
                <w:sz w:val="24"/>
                <w:szCs w:val="24"/>
              </w:rPr>
              <w:t xml:space="preserve"> , distribution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four distinguishable particles in two compartments of equal size. </w:t>
            </w:r>
          </w:p>
        </w:tc>
      </w:tr>
      <w:tr w:rsidR="0025543C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Pr="00562A28" w:rsidRDefault="0025543C" w:rsidP="00255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Default="0025543C" w:rsidP="00255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Pr="00562A28" w:rsidRDefault="0025543C" w:rsidP="002554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macrostates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microstates, thermodynamic probability, effects of constraints on the system.</w:t>
            </w:r>
            <w:r w:rsidR="00332C44">
              <w:rPr>
                <w:rFonts w:ascii="Times New Roman" w:hAnsi="Times New Roman"/>
                <w:sz w:val="24"/>
                <w:szCs w:val="24"/>
              </w:rPr>
              <w:t xml:space="preserve"> Distribution of n particles in two compartments.</w:t>
            </w:r>
          </w:p>
        </w:tc>
      </w:tr>
      <w:tr w:rsidR="0025543C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Default="0025543C" w:rsidP="00255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Default="0025543C" w:rsidP="00255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Default="0025543C" w:rsidP="002554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Interference in thin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films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Role of interference in anti- reflection . Multiple beam interference.</w:t>
            </w:r>
            <w:r w:rsidR="00A05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55C3" w:rsidRDefault="00D14817" w:rsidP="002554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Fabry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Perot I</w:t>
            </w:r>
            <w:r w:rsidR="00A055C3">
              <w:rPr>
                <w:rFonts w:ascii="Times New Roman" w:hAnsi="Times New Roman"/>
                <w:sz w:val="24"/>
                <w:szCs w:val="24"/>
              </w:rPr>
              <w:t xml:space="preserve">nterferometer, nature of fringes, </w:t>
            </w:r>
            <w:r w:rsidR="00FA7567">
              <w:rPr>
                <w:rFonts w:ascii="Times New Roman" w:hAnsi="Times New Roman"/>
                <w:sz w:val="24"/>
                <w:szCs w:val="24"/>
              </w:rPr>
              <w:t xml:space="preserve">finesse. </w:t>
            </w:r>
            <w:r w:rsidR="00070604">
              <w:rPr>
                <w:rFonts w:ascii="Times New Roman" w:hAnsi="Times New Roman"/>
                <w:sz w:val="24"/>
                <w:szCs w:val="24"/>
              </w:rPr>
              <w:t xml:space="preserve">Numerical </w:t>
            </w:r>
            <w:proofErr w:type="gramStart"/>
            <w:r w:rsidR="00070604">
              <w:rPr>
                <w:rFonts w:ascii="Times New Roman" w:hAnsi="Times New Roman"/>
                <w:sz w:val="24"/>
                <w:szCs w:val="24"/>
              </w:rPr>
              <w:t xml:space="preserve">problems </w:t>
            </w:r>
            <w:r w:rsidR="00A055C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A055C3" w:rsidRPr="00562A28" w:rsidRDefault="00A055C3" w:rsidP="002554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43C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Default="0025543C" w:rsidP="00255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Default="0025543C" w:rsidP="00255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43C" w:rsidRPr="00562A28" w:rsidRDefault="00332C44" w:rsidP="0025543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Diffraction :</w:t>
            </w:r>
            <w:proofErr w:type="spellStart"/>
            <w:r w:rsidR="00FA7567">
              <w:rPr>
                <w:rFonts w:ascii="Times New Roman" w:hAnsi="Times New Roman"/>
                <w:sz w:val="24"/>
                <w:szCs w:val="24"/>
              </w:rPr>
              <w:t>Huygen</w:t>
            </w:r>
            <w:proofErr w:type="spellEnd"/>
            <w:proofErr w:type="gramEnd"/>
            <w:r w:rsidR="00FA7567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Fresnel theory of Diffraction . Fresnel’s half period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zones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zone plates. Distinction between Fresnel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Fraunhofer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diffraction.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332C44" w:rsidP="00332C4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Fraunhofer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diffraction due to single slit and intensity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distribution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double slits and </w:t>
            </w:r>
            <w:r w:rsidRPr="00993E80">
              <w:rPr>
                <w:rFonts w:ascii="Times New Roman" w:hAnsi="Times New Roman"/>
                <w:sz w:val="24"/>
                <w:szCs w:val="24"/>
              </w:rPr>
              <w:t>multiple slits (qualitative).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Fraunhofer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diffraction at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rectangular  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qualitative discussion ) and circular apertures .Numerical problems.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332C44" w:rsidP="00332C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Deviation from the state of maximum probability, equi</w:t>
            </w:r>
            <w:r w:rsidR="0046727C">
              <w:rPr>
                <w:rFonts w:ascii="Times New Roman" w:hAnsi="Times New Roman"/>
                <w:sz w:val="24"/>
                <w:szCs w:val="24"/>
              </w:rPr>
              <w:t xml:space="preserve">librium state of dynamic system, distribution of </w:t>
            </w:r>
            <w:proofErr w:type="gramStart"/>
            <w:r w:rsidR="0046727C">
              <w:rPr>
                <w:rFonts w:ascii="Times New Roman" w:hAnsi="Times New Roman"/>
                <w:sz w:val="24"/>
                <w:szCs w:val="24"/>
              </w:rPr>
              <w:lastRenderedPageBreak/>
              <w:t>distinguishable  n</w:t>
            </w:r>
            <w:proofErr w:type="gramEnd"/>
            <w:r w:rsidR="0046727C">
              <w:rPr>
                <w:rFonts w:ascii="Times New Roman" w:hAnsi="Times New Roman"/>
                <w:sz w:val="24"/>
                <w:szCs w:val="24"/>
              </w:rPr>
              <w:t xml:space="preserve"> particles in k compartments of unequal sizes.</w:t>
            </w:r>
            <w:r w:rsidR="00070604">
              <w:rPr>
                <w:rFonts w:ascii="Times New Roman" w:hAnsi="Times New Roman"/>
                <w:sz w:val="24"/>
                <w:szCs w:val="24"/>
              </w:rPr>
              <w:t xml:space="preserve"> Numerical problems.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46727C" w:rsidP="00332C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Phase space and its division into elementary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cells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three kinds of statistics , the basic approach in the three statistics.  Maxwell Boltzmann statistics applied to an ideal gas in equilibrium.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738D" w:rsidRDefault="00E7738D" w:rsidP="00E77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Effects of diffraction in</w:t>
            </w:r>
          </w:p>
          <w:p w:rsidR="00332C44" w:rsidRDefault="00E7738D" w:rsidP="00E773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optical imaging, resolving power of microscope and telescope</w:t>
            </w:r>
            <w:r w:rsidR="00FA75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738D" w:rsidRDefault="00E7738D" w:rsidP="00E77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diffraction grating, its use as a spectroscopic</w:t>
            </w:r>
          </w:p>
          <w:p w:rsidR="00E7738D" w:rsidRPr="00562A28" w:rsidRDefault="00E7738D" w:rsidP="00E7738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element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resolving power,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Moire’s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fringes.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2883" w:rsidRDefault="00852883" w:rsidP="00852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Polarization : Concept and an</w:t>
            </w:r>
            <w:r w:rsidR="0040271D">
              <w:rPr>
                <w:rFonts w:ascii="Times New Roman" w:hAnsi="Times New Roman"/>
                <w:sz w:val="28"/>
                <w:szCs w:val="28"/>
              </w:rPr>
              <w:t xml:space="preserve">alytical treatment of  </w:t>
            </w:r>
            <w:proofErr w:type="spellStart"/>
            <w:r w:rsidR="0040271D">
              <w:rPr>
                <w:rFonts w:ascii="Times New Roman" w:hAnsi="Times New Roman"/>
                <w:sz w:val="28"/>
                <w:szCs w:val="28"/>
              </w:rPr>
              <w:t>unpolarized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, plane polarized</w:t>
            </w:r>
          </w:p>
          <w:p w:rsidR="00332C44" w:rsidRPr="00562A28" w:rsidRDefault="00852883" w:rsidP="0085288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and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elliptically polarized light.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46727C" w:rsidP="00332C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Experimental verification of Maxwell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Boltzman’s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law of distribution of molecular spe</w:t>
            </w:r>
            <w:r w:rsidR="00FA7567">
              <w:rPr>
                <w:rFonts w:ascii="Times New Roman" w:hAnsi="Times New Roman"/>
                <w:sz w:val="24"/>
                <w:szCs w:val="24"/>
              </w:rPr>
              <w:t>eds. Need of quantum statistics- B.E. statistics.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derivation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of Planck’s law of radiation.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46727C" w:rsidP="00332C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Deduction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Wein’s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displacement </w:t>
            </w:r>
            <w:r w:rsidR="00E7738D">
              <w:rPr>
                <w:rFonts w:ascii="Times New Roman" w:hAnsi="Times New Roman"/>
                <w:sz w:val="24"/>
                <w:szCs w:val="24"/>
              </w:rPr>
              <w:t xml:space="preserve">law and Stefan’s law from Planck’s law. F.D. </w:t>
            </w:r>
            <w:proofErr w:type="gramStart"/>
            <w:r w:rsidR="00E7738D">
              <w:rPr>
                <w:rFonts w:ascii="Times New Roman" w:hAnsi="Times New Roman"/>
                <w:sz w:val="24"/>
                <w:szCs w:val="24"/>
              </w:rPr>
              <w:t>statistics ,</w:t>
            </w:r>
            <w:proofErr w:type="gramEnd"/>
            <w:r w:rsidR="00E7738D">
              <w:rPr>
                <w:rFonts w:ascii="Times New Roman" w:hAnsi="Times New Roman"/>
                <w:sz w:val="24"/>
                <w:szCs w:val="24"/>
              </w:rPr>
              <w:t xml:space="preserve"> Comparison of  M.B. B.E. and F.D. statistics.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3640" w:rsidRDefault="00172C18" w:rsidP="00332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Double refraction,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Nicol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prism</w:t>
            </w:r>
            <w:r w:rsidR="00A84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Start"/>
            <w:r w:rsidR="00730E7C">
              <w:rPr>
                <w:rFonts w:ascii="Times New Roman" w:hAnsi="Times New Roman"/>
                <w:sz w:val="28"/>
                <w:szCs w:val="28"/>
              </w:rPr>
              <w:t>S</w:t>
            </w:r>
            <w:r w:rsidR="00A93640">
              <w:rPr>
                <w:rFonts w:ascii="Times New Roman" w:hAnsi="Times New Roman"/>
                <w:sz w:val="28"/>
                <w:szCs w:val="28"/>
              </w:rPr>
              <w:t>heet</w:t>
            </w:r>
            <w:r w:rsidR="00234B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4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84DC0">
              <w:rPr>
                <w:rFonts w:ascii="Times New Roman" w:hAnsi="Times New Roman"/>
                <w:sz w:val="28"/>
                <w:szCs w:val="28"/>
              </w:rPr>
              <w:t>polariz</w:t>
            </w:r>
            <w:r w:rsidR="00730E7C">
              <w:rPr>
                <w:rFonts w:ascii="Times New Roman" w:hAnsi="Times New Roman"/>
                <w:sz w:val="28"/>
                <w:szCs w:val="28"/>
              </w:rPr>
              <w:t>ers</w:t>
            </w:r>
            <w:proofErr w:type="spellEnd"/>
            <w:proofErr w:type="gramEnd"/>
            <w:r w:rsidR="00730E7C">
              <w:rPr>
                <w:rFonts w:ascii="Times New Roman" w:hAnsi="Times New Roman"/>
                <w:sz w:val="28"/>
                <w:szCs w:val="28"/>
              </w:rPr>
              <w:t>, retardation plates</w:t>
            </w:r>
            <w:r w:rsidR="00FA552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30E7C" w:rsidRPr="00730E7C" w:rsidRDefault="00730E7C" w:rsidP="00332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Production and analysis of polarized light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 quarter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and half wave plates ).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730E7C" w:rsidP="00332C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Problems and Class test.</w:t>
            </w:r>
          </w:p>
        </w:tc>
      </w:tr>
      <w:tr w:rsidR="00332C44" w:rsidRPr="00562A28" w:rsidTr="00730E7C">
        <w:trPr>
          <w:trHeight w:val="180"/>
        </w:trPr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Default="00332C44" w:rsidP="00332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1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2C44" w:rsidRPr="00562A28" w:rsidRDefault="00730E7C" w:rsidP="00332C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2CB" w:rsidRDefault="005532CB" w:rsidP="00843B50">
      <w:pPr>
        <w:spacing w:after="0" w:line="240" w:lineRule="auto"/>
      </w:pPr>
      <w:r>
        <w:separator/>
      </w:r>
    </w:p>
  </w:endnote>
  <w:endnote w:type="continuationSeparator" w:id="0">
    <w:p w:rsidR="005532CB" w:rsidRDefault="005532C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2CB" w:rsidRDefault="005532CB" w:rsidP="00843B50">
      <w:pPr>
        <w:spacing w:after="0" w:line="240" w:lineRule="auto"/>
      </w:pPr>
      <w:r>
        <w:separator/>
      </w:r>
    </w:p>
  </w:footnote>
  <w:footnote w:type="continuationSeparator" w:id="0">
    <w:p w:rsidR="005532CB" w:rsidRDefault="005532C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70604"/>
    <w:rsid w:val="000A2C14"/>
    <w:rsid w:val="000C56D5"/>
    <w:rsid w:val="00160418"/>
    <w:rsid w:val="00172C18"/>
    <w:rsid w:val="00182C25"/>
    <w:rsid w:val="001A3B49"/>
    <w:rsid w:val="001B115D"/>
    <w:rsid w:val="00203CE2"/>
    <w:rsid w:val="0020728F"/>
    <w:rsid w:val="00234B88"/>
    <w:rsid w:val="002364E1"/>
    <w:rsid w:val="0023792A"/>
    <w:rsid w:val="0025543C"/>
    <w:rsid w:val="002558B2"/>
    <w:rsid w:val="002661FB"/>
    <w:rsid w:val="00274744"/>
    <w:rsid w:val="0028699C"/>
    <w:rsid w:val="002962D6"/>
    <w:rsid w:val="00311A9A"/>
    <w:rsid w:val="00332C44"/>
    <w:rsid w:val="00352B02"/>
    <w:rsid w:val="00390C63"/>
    <w:rsid w:val="003E63A7"/>
    <w:rsid w:val="003F26B8"/>
    <w:rsid w:val="0040271D"/>
    <w:rsid w:val="00420B9D"/>
    <w:rsid w:val="004273E5"/>
    <w:rsid w:val="0046727C"/>
    <w:rsid w:val="00485511"/>
    <w:rsid w:val="00497434"/>
    <w:rsid w:val="004A0E93"/>
    <w:rsid w:val="004D6B03"/>
    <w:rsid w:val="00521091"/>
    <w:rsid w:val="005532CB"/>
    <w:rsid w:val="00562A28"/>
    <w:rsid w:val="005947C7"/>
    <w:rsid w:val="005964CD"/>
    <w:rsid w:val="005E4F81"/>
    <w:rsid w:val="0064429E"/>
    <w:rsid w:val="00681983"/>
    <w:rsid w:val="0069316E"/>
    <w:rsid w:val="006A4C65"/>
    <w:rsid w:val="006B53DD"/>
    <w:rsid w:val="006F2464"/>
    <w:rsid w:val="00730E7C"/>
    <w:rsid w:val="007B4EE2"/>
    <w:rsid w:val="007C501A"/>
    <w:rsid w:val="007E55FC"/>
    <w:rsid w:val="008206E0"/>
    <w:rsid w:val="00843B50"/>
    <w:rsid w:val="00852883"/>
    <w:rsid w:val="0086590F"/>
    <w:rsid w:val="00877EE1"/>
    <w:rsid w:val="0088518B"/>
    <w:rsid w:val="008E0A6B"/>
    <w:rsid w:val="008E20AB"/>
    <w:rsid w:val="008E6BEA"/>
    <w:rsid w:val="00937331"/>
    <w:rsid w:val="00993E80"/>
    <w:rsid w:val="009F7966"/>
    <w:rsid w:val="00A027C7"/>
    <w:rsid w:val="00A055C3"/>
    <w:rsid w:val="00A34EA6"/>
    <w:rsid w:val="00A504FC"/>
    <w:rsid w:val="00A5406F"/>
    <w:rsid w:val="00A71A9F"/>
    <w:rsid w:val="00A84DC0"/>
    <w:rsid w:val="00A93640"/>
    <w:rsid w:val="00AA37CA"/>
    <w:rsid w:val="00B12B17"/>
    <w:rsid w:val="00B30177"/>
    <w:rsid w:val="00B34B8E"/>
    <w:rsid w:val="00B57A3E"/>
    <w:rsid w:val="00B911DA"/>
    <w:rsid w:val="00BC3F09"/>
    <w:rsid w:val="00BD21F8"/>
    <w:rsid w:val="00C47018"/>
    <w:rsid w:val="00C529EE"/>
    <w:rsid w:val="00C52B1A"/>
    <w:rsid w:val="00C56878"/>
    <w:rsid w:val="00C70F26"/>
    <w:rsid w:val="00C815FC"/>
    <w:rsid w:val="00CA0D0A"/>
    <w:rsid w:val="00CD7556"/>
    <w:rsid w:val="00CE1EEE"/>
    <w:rsid w:val="00CE3231"/>
    <w:rsid w:val="00D14817"/>
    <w:rsid w:val="00D2026F"/>
    <w:rsid w:val="00D42E64"/>
    <w:rsid w:val="00D75C10"/>
    <w:rsid w:val="00DA4DC3"/>
    <w:rsid w:val="00DB679F"/>
    <w:rsid w:val="00E1123A"/>
    <w:rsid w:val="00E2487E"/>
    <w:rsid w:val="00E33DD8"/>
    <w:rsid w:val="00E7018C"/>
    <w:rsid w:val="00E7738D"/>
    <w:rsid w:val="00E84FF7"/>
    <w:rsid w:val="00EA43B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95CB7"/>
    <w:rsid w:val="00FA5527"/>
    <w:rsid w:val="00FA7567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2020-10-10T05:16:00Z</dcterms:created>
  <dcterms:modified xsi:type="dcterms:W3CDTF">2020-10-10T05:16:00Z</dcterms:modified>
</cp:coreProperties>
</file>