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Post Graduate Govt. College for Girls, Sector-42, Chandigarh</w:t>
      </w:r>
    </w:p>
    <w:p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Teaching Plan for Bachelors and Post Graduate (First Semester) </w:t>
      </w:r>
    </w:p>
    <w:p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Session (2020-2021)</w:t>
      </w:r>
    </w:p>
    <w:p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PGDCA 1</w:t>
      </w:r>
      <w:r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sem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 S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heenam</w:t>
      </w:r>
    </w:p>
    <w:p>
      <w:pPr>
        <w:pStyle w:val="6"/>
        <w:keepNext w:val="0"/>
        <w:keepLines w:val="0"/>
        <w:widowControl/>
        <w:suppressLineNumbers w:val="0"/>
      </w:pPr>
      <w:r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hint="default" w:ascii="Times Bold" w:hAnsi="Times Bold" w:eastAsia="Times" w:cs="Times Bold"/>
          <w:b/>
          <w:bCs/>
          <w:sz w:val="24"/>
          <w:szCs w:val="24"/>
        </w:rPr>
        <w:t>Data Base</w:t>
      </w:r>
      <w:r>
        <w:rPr>
          <w:rFonts w:hint="default" w:ascii="Times Bold" w:hAnsi="Times Bold" w:eastAsia="Times" w:cs="Times Bold"/>
          <w:b/>
          <w:bCs/>
          <w:sz w:val="24"/>
          <w:szCs w:val="24"/>
        </w:rPr>
        <w:t xml:space="preserve"> Management  Syste</w:t>
      </w:r>
      <w:r>
        <w:rPr>
          <w:rFonts w:hint="default" w:ascii="Times Bold" w:hAnsi="Times Bold" w:eastAsia="Times" w:cs="Times Bold"/>
          <w:b/>
          <w:bCs/>
          <w:sz w:val="24"/>
          <w:szCs w:val="24"/>
        </w:rPr>
        <w:t>m</w:t>
      </w:r>
      <w:r>
        <w:rPr>
          <w:rFonts w:hint="default" w:ascii="Times" w:hAnsi="Times" w:eastAsia="Times" w:cs="Times"/>
          <w:sz w:val="24"/>
          <w:szCs w:val="24"/>
        </w:rPr>
        <w:t xml:space="preserve">                    </w:t>
      </w:r>
      <w:r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" w:hAnsi="Times" w:eastAsia="Times" w:cs="Times"/>
          <w:b/>
          <w:sz w:val="24"/>
          <w:szCs w:val="24"/>
        </w:rPr>
        <w:t xml:space="preserve">PGD-1103 </w:t>
      </w:r>
    </w:p>
    <w:p>
      <w:pPr>
        <w:spacing w:after="0" w:line="240" w:lineRule="auto"/>
        <w:ind w:left="-660" w:leftChars="-300" w:firstLine="660" w:firstLineChars="27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8"/>
        <w:tblW w:w="5217" w:type="pct"/>
        <w:tblInd w:w="-647" w:type="dxa"/>
        <w:tblBorders>
          <w:top w:val="single" w:color="000001" w:sz="4" w:space="0"/>
          <w:left w:val="single" w:color="000001" w:sz="4" w:space="0"/>
          <w:bottom w:val="single" w:color="000001" w:sz="4" w:space="0"/>
          <w:right w:val="single" w:color="000001" w:sz="4" w:space="0"/>
          <w:insideH w:val="single" w:color="000001" w:sz="4" w:space="0"/>
          <w:insideV w:val="single" w:color="000001" w:sz="4" w:space="0"/>
        </w:tblBorders>
        <w:tblLayout w:type="autofit"/>
        <w:tblCellMar>
          <w:top w:w="0" w:type="dxa"/>
          <w:left w:w="103" w:type="dxa"/>
          <w:bottom w:w="0" w:type="dxa"/>
          <w:right w:w="108" w:type="dxa"/>
        </w:tblCellMar>
      </w:tblPr>
      <w:tblGrid>
        <w:gridCol w:w="1208"/>
        <w:gridCol w:w="2922"/>
        <w:gridCol w:w="6125"/>
      </w:tblGrid>
      <w:tr>
        <w:trPr>
          <w:trHeight w:val="521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22" w:type="dxa"/>
            <w:tcBorders>
              <w:top w:val="single" w:color="000001" w:sz="4" w:space="0"/>
              <w:left w:val="single" w:color="000001" w:sz="4" w:space="0"/>
              <w:bottom w:val="single" w:color="auto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auto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</w:tblPrEx>
        <w:trPr>
          <w:trHeight w:val="52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 – 07/11/2020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auto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Introduction to Database and file oriented approach, Difference between Database and file oriented approach, DBMS Terminology.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 – 12/11/2020</w:t>
            </w:r>
          </w:p>
        </w:tc>
        <w:tc>
          <w:tcPr>
            <w:tcW w:w="6125" w:type="dxa"/>
            <w:tcBorders>
              <w:top w:val="single" w:color="auto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General Architecture of a Data Base Management Software, Physical structure of DBMS.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 – 21/11/2020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Data Base Management Software,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Components of DBMS, Advantages and Disadvantages of DBMS.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 – 28/11/2020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 xml:space="preserve">Introduction to Data Models, Entity Relationship Model, Entities, Attributes, E-R Diagrams, Conceptual Design of a relational data base model. 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</w:tc>
        <w:tc>
          <w:tcPr>
            <w:tcW w:w="292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01/12/2020 – 05/12/2020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Comparison of Network, Hierarchical and Relational Model. Client/Server Architecture-Introduction, advantages ,disadvantages, Comparison with DBMS.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292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07/12/2020 – 12/12/2020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40" w:leftChars="-200" w:firstLine="436" w:firstLineChars="1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Distributed Databases, Structure and Design of Distributed Databases .Advantages and disadvantages of DDBMS. Framework of DDBMS.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292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14/12/2020 – 18/12/2020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Relational Model :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Storage organization for Relations, Relational Algebra, Relational Calculus,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Functional dependencies, multivalued dependencies.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92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21/12/2020 – 26/12/2020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hAnsi="Times-Roman" w:eastAsia="Calibri" w:cs="Times-Roman"/>
                <w:bCs/>
                <w:sz w:val="24"/>
                <w:szCs w:val="24"/>
              </w:rPr>
              <w:t>Data Types, Creating Tables, Creating a Table with data</w:t>
            </w:r>
            <w:r>
              <w:rPr>
                <w:rFonts w:ascii="Times-Roman" w:hAnsi="Times-Roman" w:eastAsia="Calibri" w:cs="Times-Roman"/>
                <w:bCs/>
                <w:sz w:val="24"/>
                <w:szCs w:val="24"/>
              </w:rPr>
              <w:t xml:space="preserve"> </w:t>
            </w:r>
            <w:r>
              <w:rPr>
                <w:rFonts w:ascii="Times-Roman" w:hAnsi="Times-Roman" w:eastAsia="Calibri" w:cs="Times-Roman"/>
                <w:bCs/>
                <w:sz w:val="24"/>
                <w:szCs w:val="24"/>
              </w:rPr>
              <w:t>from Another table, Inserting Values into a Table, Updating Column(s) of a Table,</w:t>
            </w:r>
          </w:p>
        </w:tc>
      </w:tr>
      <w:tr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92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28/12/2020 – 02/01/2021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hAnsi="Times-Roman" w:eastAsia="Calibri" w:cs="Times-Roman"/>
                <w:bCs/>
                <w:sz w:val="24"/>
                <w:szCs w:val="24"/>
              </w:rPr>
              <w:t>Deleting Row(s) from a Table, Dropping a Column, Querying database tables,</w:t>
            </w:r>
          </w:p>
        </w:tc>
      </w:tr>
      <w:tr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92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04/01/2021 – 09/01/2021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Concurrency –Introduction, Locking technique, Concurrency control mechanism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92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11/01/2021 – 16/01/2021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Database Integrity-Introduction, concepts,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 xml:space="preserve"> Security, Different  types of  security mechanism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92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18/01/2021 – 23/01/2021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hAnsi="Times-Roman" w:cs="Times-Roman" w:eastAsiaTheme="minorHAnsi"/>
                <w:bCs/>
                <w:sz w:val="24"/>
                <w:szCs w:val="24"/>
                <w:lang w:bidi="hi-IN"/>
              </w:rPr>
              <w:t xml:space="preserve"> Querying Multiple Tables using Equi-Joins, Cartesian Joins,</w:t>
            </w:r>
          </w:p>
        </w:tc>
      </w:tr>
      <w:tr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92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25/01/2021 – 30/01/2021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Normalizations- Introduction, Concept of 1</w:t>
            </w:r>
            <w:r>
              <w:rPr>
                <w:rFonts w:cs="Calibri"/>
                <w:bCs/>
                <w:sz w:val="24"/>
                <w:szCs w:val="24"/>
                <w:vertAlign w:val="superscript"/>
              </w:rPr>
              <w:t>st</w:t>
            </w:r>
            <w:r>
              <w:rPr>
                <w:rFonts w:cs="Calibri"/>
                <w:bCs/>
                <w:sz w:val="24"/>
                <w:szCs w:val="24"/>
              </w:rPr>
              <w:t>, 2nd, 3rd, 4th Normal forms with their anomalies.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92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01/02/2021 – 06/02/2021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 xml:space="preserve"> introduction to dead lock, Recovery techniques</w:t>
            </w:r>
            <w:r>
              <w:rPr>
                <w:rFonts w:cs="Calibri"/>
                <w:bCs/>
                <w:sz w:val="24"/>
                <w:szCs w:val="24"/>
              </w:rPr>
              <w:t>.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92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08/02/2021 – 13/02/2021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hAnsi="Times-Roman" w:eastAsia="Calibri" w:cs="Times-Roman"/>
                <w:bCs/>
                <w:sz w:val="24"/>
                <w:szCs w:val="24"/>
              </w:rPr>
              <w:t>Conditional retrieval of rows, Working with Null Values, Matching a pattern from a</w:t>
            </w:r>
            <w:r>
              <w:rPr>
                <w:rFonts w:ascii="Times-Roman" w:hAnsi="Times-Roman" w:eastAsia="Calibri" w:cs="Times-Roman"/>
                <w:bCs/>
                <w:sz w:val="24"/>
                <w:szCs w:val="24"/>
              </w:rPr>
              <w:t xml:space="preserve"> </w:t>
            </w:r>
            <w:r>
              <w:rPr>
                <w:rFonts w:ascii="Times-Roman" w:hAnsi="Times-Roman" w:eastAsia="Calibri" w:cs="Times-Roman"/>
                <w:bCs/>
                <w:sz w:val="24"/>
                <w:szCs w:val="24"/>
              </w:rPr>
              <w:t>table</w:t>
            </w:r>
          </w:p>
        </w:tc>
      </w:tr>
      <w:tr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92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15/02/2021 – 20/02/2021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hAnsi="Times-Roman" w:eastAsia="Calibri" w:cs="Times-Roman"/>
                <w:bCs/>
                <w:sz w:val="24"/>
                <w:szCs w:val="24"/>
              </w:rPr>
              <w:t>Functions: Character Functions, Date Functions, Group Functions, Ordering the</w:t>
            </w:r>
            <w:r>
              <w:rPr>
                <w:rFonts w:ascii="Times-Roman" w:hAnsi="Times-Roman" w:eastAsia="Calibri" w:cs="Times-Roman"/>
                <w:bCs/>
                <w:sz w:val="24"/>
                <w:szCs w:val="24"/>
              </w:rPr>
              <w:t xml:space="preserve"> </w:t>
            </w:r>
            <w:r>
              <w:rPr>
                <w:rFonts w:ascii="Times-Roman" w:hAnsi="Times-Roman" w:eastAsia="Calibri" w:cs="Times-Roman"/>
                <w:bCs/>
                <w:sz w:val="24"/>
                <w:szCs w:val="24"/>
              </w:rPr>
              <w:t>result of a Query Aggregate Functions, Grouping the Result</w:t>
            </w:r>
          </w:p>
        </w:tc>
      </w:tr>
      <w:tr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92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22/02/2021 – 27/02/2021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hAnsi="Times-Roman" w:cs="Times-Roman" w:eastAsiaTheme="minorHAnsi"/>
                <w:bCs/>
                <w:sz w:val="24"/>
                <w:szCs w:val="24"/>
                <w:lang w:bidi="hi-IN"/>
              </w:rPr>
              <w:t>Outer Joins, Self-Joins</w:t>
            </w:r>
            <w:r>
              <w:rPr>
                <w:rFonts w:ascii="Times-Roman" w:hAnsi="Times-Roman" w:cs="Times-Roman" w:eastAsiaTheme="minorHAnsi"/>
                <w:bCs/>
                <w:sz w:val="24"/>
                <w:szCs w:val="24"/>
                <w:lang w:bidi="hi-IN"/>
              </w:rPr>
              <w:t xml:space="preserve">, </w:t>
            </w:r>
            <w:r>
              <w:rPr>
                <w:rFonts w:ascii="Times-Roman" w:hAnsi="Times-Roman" w:cs="Times-Roman" w:eastAsiaTheme="minorHAnsi"/>
                <w:bCs/>
                <w:sz w:val="24"/>
                <w:szCs w:val="24"/>
                <w:lang w:bidi="hi-IN"/>
              </w:rPr>
              <w:t>SET Operators: Union, Intersect, Minus</w:t>
            </w:r>
          </w:p>
        </w:tc>
      </w:tr>
    </w:tbl>
    <w:p>
      <w:pPr>
        <w:rPr>
          <w:rFonts w:ascii="Times New Roman" w:hAnsi="Times New Roman"/>
          <w:sz w:val="24"/>
          <w:szCs w:val="24"/>
        </w:rPr>
      </w:pPr>
    </w:p>
    <w:sectPr>
      <w:pgSz w:w="11906" w:h="16838"/>
      <w:pgMar w:top="450" w:right="849" w:bottom="540" w:left="1440" w:header="57" w:footer="57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黑体-简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AFF" w:usb1="C000605B" w:usb2="00000029" w:usb3="00000000" w:csb0="200101FF" w:csb1="2028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Calibri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SimSun">
    <w:altName w:val="宋体-简"/>
    <w:panose1 w:val="02010600030101010101"/>
    <w:charset w:val="86"/>
    <w:family w:val="roman"/>
    <w:pitch w:val="variable"/>
    <w:sig w:usb0="00000003" w:usb1="288F0000" w:usb2="00000016" w:usb3="00000000" w:csb0="00040001" w:csb1="00000000"/>
  </w:font>
  <w:font w:name="Times">
    <w:panose1 w:val="00000500000000020000"/>
    <w:charset w:val="00"/>
    <w:family w:val="auto"/>
    <w:pitch w:val="default"/>
    <w:sig w:usb0="E00002FF" w:usb1="5000205A" w:usb2="00000000" w:usb3="00000000" w:csb0="2000019F" w:csb1="4F010000"/>
  </w:font>
  <w:font w:name="Times Bold">
    <w:panose1 w:val="00000500000000020000"/>
    <w:charset w:val="00"/>
    <w:family w:val="auto"/>
    <w:pitch w:val="default"/>
    <w:sig w:usb0="E00002FF" w:usb1="5000205A" w:usb2="00000000" w:usb3="00000000" w:csb0="2000019F" w:csb1="4F010000"/>
  </w:font>
  <w:font w:name="MS Gothic">
    <w:altName w:val="冬青黑体简体中文"/>
    <w:panose1 w:val="020B0609070205080204"/>
    <w:charset w:val="80"/>
    <w:family w:val="modern"/>
    <w:pitch w:val="default"/>
    <w:sig w:usb0="00000000" w:usb1="00000000" w:usb2="00000012" w:usb3="00000000" w:csb0="0002009F" w:csb1="00000000"/>
  </w:font>
  <w:font w:name="Times-Roman">
    <w:altName w:val="苹方-简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Times-Bold">
    <w:panose1 w:val="00000500000000020000"/>
    <w:charset w:val="00"/>
    <w:family w:val="roman"/>
    <w:pitch w:val="default"/>
    <w:sig w:usb0="E00002FF" w:usb1="5000205A" w:usb2="00000000" w:usb3="00000000" w:csb0="2000019F" w:csb1="4F010000"/>
  </w:font>
  <w:font w:name="MS Mincho">
    <w:altName w:val="Hiragino Mincho ProN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Hiragino Mincho ProN">
    <w:panose1 w:val="02020300000000000000"/>
    <w:charset w:val="80"/>
    <w:family w:val="auto"/>
    <w:pitch w:val="default"/>
    <w:sig w:usb0="E00002FF" w:usb1="7AE7FFFF" w:usb2="00000012" w:usb3="00000000" w:csb0="0002000D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1669B"/>
    <w:rsid w:val="00160418"/>
    <w:rsid w:val="00182C25"/>
    <w:rsid w:val="001A3B49"/>
    <w:rsid w:val="001B115D"/>
    <w:rsid w:val="0020728F"/>
    <w:rsid w:val="002364E1"/>
    <w:rsid w:val="0023792A"/>
    <w:rsid w:val="00247C78"/>
    <w:rsid w:val="002558B2"/>
    <w:rsid w:val="002661FB"/>
    <w:rsid w:val="00274744"/>
    <w:rsid w:val="0028699C"/>
    <w:rsid w:val="002962D6"/>
    <w:rsid w:val="00311A9A"/>
    <w:rsid w:val="00352B02"/>
    <w:rsid w:val="00390C63"/>
    <w:rsid w:val="00420B9D"/>
    <w:rsid w:val="004273E5"/>
    <w:rsid w:val="00485511"/>
    <w:rsid w:val="004923C1"/>
    <w:rsid w:val="00497434"/>
    <w:rsid w:val="004D6B03"/>
    <w:rsid w:val="0051275F"/>
    <w:rsid w:val="00562A28"/>
    <w:rsid w:val="005947C7"/>
    <w:rsid w:val="005E4F81"/>
    <w:rsid w:val="0064429E"/>
    <w:rsid w:val="006A4C65"/>
    <w:rsid w:val="006F2464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937331"/>
    <w:rsid w:val="00A34EA6"/>
    <w:rsid w:val="00A504FC"/>
    <w:rsid w:val="00A5406F"/>
    <w:rsid w:val="00AA37CA"/>
    <w:rsid w:val="00B12B17"/>
    <w:rsid w:val="00B30177"/>
    <w:rsid w:val="00B32A65"/>
    <w:rsid w:val="00BC3F09"/>
    <w:rsid w:val="00BD21F8"/>
    <w:rsid w:val="00C47018"/>
    <w:rsid w:val="00C52B1A"/>
    <w:rsid w:val="00C70F26"/>
    <w:rsid w:val="00CA0D0A"/>
    <w:rsid w:val="00CD7556"/>
    <w:rsid w:val="00D2026F"/>
    <w:rsid w:val="00D42E64"/>
    <w:rsid w:val="00D75C10"/>
    <w:rsid w:val="00DA4DC3"/>
    <w:rsid w:val="00DF7D22"/>
    <w:rsid w:val="00E33DD8"/>
    <w:rsid w:val="00E7018C"/>
    <w:rsid w:val="00EC374D"/>
    <w:rsid w:val="00ED5C38"/>
    <w:rsid w:val="00ED78A0"/>
    <w:rsid w:val="00EF1B72"/>
    <w:rsid w:val="00F31E99"/>
    <w:rsid w:val="00F572E6"/>
    <w:rsid w:val="00F57C57"/>
    <w:rsid w:val="00F606CE"/>
    <w:rsid w:val="00F60E79"/>
    <w:rsid w:val="00FC5224"/>
    <w:rsid w:val="00FE197C"/>
    <w:rsid w:val="3EE39D45"/>
    <w:rsid w:val="7F2F040A"/>
    <w:rsid w:val="ABFF62C9"/>
    <w:rsid w:val="ED4723C5"/>
    <w:rsid w:val="F3FFF60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eastAsia="Times New Roman" w:cs="Times New Roman" w:asciiTheme="minorHAnsi" w:hAnsiTheme="minorHAnsi"/>
      <w:color w:val="00000A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spacing w:before="240" w:after="60"/>
      <w:outlineLvl w:val="0"/>
    </w:pPr>
    <w:rPr>
      <w:rFonts w:asciiTheme="majorHAnsi" w:hAnsiTheme="majorHAnsi" w:eastAsiaTheme="majorEastAsia" w:cstheme="majorBidi"/>
      <w:b/>
      <w:bCs/>
      <w:color w:val="auto"/>
      <w:kern w:val="32"/>
      <w:sz w:val="32"/>
      <w:szCs w:val="32"/>
      <w:lang w:val="en-IN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5">
    <w:name w:val="header"/>
    <w:basedOn w:val="1"/>
    <w:link w:val="11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6">
    <w:name w:val="Normal (Web)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character" w:customStyle="1" w:styleId="9">
    <w:name w:val="Heading 1 Char"/>
    <w:basedOn w:val="7"/>
    <w:link w:val="2"/>
    <w:qFormat/>
    <w:uiPriority w:val="9"/>
    <w:rPr>
      <w:rFonts w:asciiTheme="majorHAnsi" w:hAnsiTheme="majorHAnsi" w:eastAsiaTheme="majorEastAsia" w:cstheme="majorBidi"/>
      <w:b/>
      <w:bCs/>
      <w:kern w:val="32"/>
      <w:sz w:val="32"/>
      <w:szCs w:val="32"/>
      <w:lang w:eastAsia="en-US"/>
    </w:rPr>
  </w:style>
  <w:style w:type="paragraph" w:customStyle="1" w:styleId="10">
    <w:name w:val="No Spacing"/>
    <w:qFormat/>
    <w:uiPriority w:val="1"/>
    <w:rPr>
      <w:rFonts w:ascii="Calibri" w:hAnsi="Calibri" w:eastAsia="Calibri" w:cs="Times New Roman"/>
      <w:sz w:val="22"/>
      <w:szCs w:val="22"/>
      <w:lang w:val="en-IN" w:eastAsia="en-US" w:bidi="ar-SA"/>
    </w:rPr>
  </w:style>
  <w:style w:type="character" w:customStyle="1" w:styleId="11">
    <w:name w:val="Header Char"/>
    <w:basedOn w:val="7"/>
    <w:link w:val="5"/>
    <w:qFormat/>
    <w:uiPriority w:val="99"/>
    <w:rPr>
      <w:rFonts w:eastAsia="Times New Roman" w:asciiTheme="minorHAnsi" w:hAnsiTheme="minorHAnsi"/>
      <w:color w:val="00000A"/>
      <w:sz w:val="22"/>
      <w:szCs w:val="22"/>
      <w:lang w:val="en-US" w:eastAsia="en-US"/>
    </w:rPr>
  </w:style>
  <w:style w:type="character" w:customStyle="1" w:styleId="12">
    <w:name w:val="Footer Char"/>
    <w:basedOn w:val="7"/>
    <w:link w:val="4"/>
    <w:semiHidden/>
    <w:qFormat/>
    <w:uiPriority w:val="99"/>
    <w:rPr>
      <w:rFonts w:eastAsia="Times New Roman" w:asciiTheme="minorHAnsi" w:hAnsiTheme="minorHAnsi"/>
      <w:color w:val="00000A"/>
      <w:sz w:val="22"/>
      <w:szCs w:val="22"/>
      <w:lang w:val="en-US" w:eastAsia="en-US"/>
    </w:rPr>
  </w:style>
  <w:style w:type="character" w:customStyle="1" w:styleId="13">
    <w:name w:val="Balloon Text Char"/>
    <w:basedOn w:val="7"/>
    <w:link w:val="3"/>
    <w:semiHidden/>
    <w:qFormat/>
    <w:uiPriority w:val="99"/>
    <w:rPr>
      <w:rFonts w:ascii="Tahoma" w:hAnsi="Tahoma" w:eastAsia="Times New Roman" w:cs="Tahoma"/>
      <w:color w:val="00000A"/>
      <w:sz w:val="16"/>
      <w:szCs w:val="16"/>
      <w:lang w:val="en-US"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Wipro Limited</Company>
  <Pages>1</Pages>
  <Words>122</Words>
  <Characters>699</Characters>
  <Lines>5</Lines>
  <Paragraphs>1</Paragraphs>
  <TotalTime>0</TotalTime>
  <ScaleCrop>false</ScaleCrop>
  <LinksUpToDate>false</LinksUpToDate>
  <CharactersWithSpaces>820</CharactersWithSpaces>
  <Application>WPS Office_2.6.0.4284_F1E327BC-269C-435d-A152-05C5408002CA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2020-10-06T14:10:00Z</dcterms:created>
  <dc:creator>home</dc:creator>
  <cp:lastModifiedBy>sheenam</cp:lastModifiedBy>
  <dcterms:modified xsi:type="dcterms:W3CDTF">2020-10-07T22:23:08Z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1033-2.6.0.4284</vt:lpwstr>
  </property>
</Properties>
</file>