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PG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9C0496"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A4A67">
        <w:rPr>
          <w:rFonts w:ascii="Times New Roman" w:hAnsi="Times New Roman"/>
          <w:b/>
          <w:sz w:val="24"/>
          <w:szCs w:val="24"/>
        </w:rPr>
        <w:t>PGD</w:t>
      </w:r>
      <w:r w:rsidR="006A2013">
        <w:rPr>
          <w:rFonts w:ascii="Times New Roman" w:hAnsi="Times New Roman"/>
          <w:b/>
          <w:sz w:val="24"/>
          <w:szCs w:val="24"/>
        </w:rPr>
        <w:t>GC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A201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A4A67">
        <w:rPr>
          <w:rFonts w:ascii="Times New Roman" w:hAnsi="Times New Roman"/>
          <w:b/>
          <w:sz w:val="24"/>
          <w:szCs w:val="24"/>
        </w:rPr>
        <w:t>Ramanpreet</w:t>
      </w:r>
      <w:proofErr w:type="spellEnd"/>
      <w:r w:rsidR="00FA4A67">
        <w:rPr>
          <w:rFonts w:ascii="Times New Roman" w:hAnsi="Times New Roman"/>
          <w:b/>
          <w:sz w:val="24"/>
          <w:szCs w:val="24"/>
        </w:rPr>
        <w:t xml:space="preserve">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A2013">
        <w:rPr>
          <w:rFonts w:ascii="Times New Roman" w:hAnsi="Times New Roman"/>
          <w:b/>
          <w:sz w:val="24"/>
          <w:szCs w:val="24"/>
        </w:rPr>
        <w:t>Psychology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FA4A67">
        <w:rPr>
          <w:rFonts w:ascii="Times New Roman" w:hAnsi="Times New Roman"/>
          <w:b/>
          <w:sz w:val="24"/>
          <w:szCs w:val="24"/>
        </w:rPr>
        <w:t>5</w:t>
      </w:r>
      <w:r w:rsidR="00FA4A67" w:rsidRPr="00FA4A6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A4A67">
        <w:rPr>
          <w:rFonts w:ascii="Times New Roman" w:hAnsi="Times New Roman"/>
          <w:b/>
          <w:sz w:val="24"/>
          <w:szCs w:val="24"/>
        </w:rPr>
        <w:t xml:space="preserve"> &amp;6 </w:t>
      </w:r>
      <w:proofErr w:type="spellStart"/>
      <w:r w:rsidR="00FA4A67">
        <w:rPr>
          <w:rFonts w:ascii="Times New Roman" w:hAnsi="Times New Roman"/>
          <w:b/>
          <w:sz w:val="24"/>
          <w:szCs w:val="24"/>
        </w:rPr>
        <w:t>th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A4A67">
        <w:rPr>
          <w:rFonts w:ascii="Times New Roman" w:hAnsi="Times New Roman"/>
          <w:b/>
          <w:sz w:val="24"/>
          <w:szCs w:val="24"/>
        </w:rPr>
        <w:t xml:space="preserve"> I</w:t>
      </w:r>
      <w:r w:rsidR="006A2013">
        <w:rPr>
          <w:rFonts w:ascii="Times New Roman" w:hAnsi="Times New Roman"/>
          <w:b/>
          <w:sz w:val="24"/>
          <w:szCs w:val="24"/>
        </w:rPr>
        <w:t>,II, III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FA4A67">
        <w:rPr>
          <w:rFonts w:ascii="Times New Roman" w:hAnsi="Times New Roman"/>
          <w:b/>
          <w:sz w:val="24"/>
          <w:szCs w:val="24"/>
        </w:rPr>
        <w:t>314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1"/>
        <w:gridCol w:w="1631"/>
        <w:gridCol w:w="6176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C049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291D" w:rsidRDefault="00D2291D" w:rsidP="00D229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1. Unit 1 –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Meaning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aims, principles and needs of guidance</w:t>
            </w:r>
          </w:p>
          <w:p w:rsidR="00D2291D" w:rsidRDefault="00D2291D" w:rsidP="00D229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Meaning of counselling</w:t>
            </w:r>
          </w:p>
          <w:p w:rsidR="00562A28" w:rsidRPr="00562A28" w:rsidRDefault="00D2291D" w:rsidP="00D2291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 Unit1- history of psychological testing, nature and use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9C049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1. Unit 1- Types of guidance- personal, social, educational and career</w:t>
            </w:r>
          </w:p>
          <w:p w:rsidR="00FA4A67" w:rsidRDefault="00FA4A67" w:rsidP="00FA4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Types and approaches of counselling</w:t>
            </w:r>
          </w:p>
          <w:p w:rsidR="00562A28" w:rsidRPr="00562A28" w:rsidRDefault="00FA4A67" w:rsidP="00FA4A6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Paper  3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Unit 1- Test standardization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 Procedure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test writing)</w:t>
            </w:r>
          </w:p>
        </w:tc>
      </w:tr>
      <w:tr w:rsidR="00FA4A6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1. Unit 1- Types of guidance- personal, social, educational and career</w:t>
            </w:r>
          </w:p>
          <w:p w:rsidR="00FA4A67" w:rsidRDefault="00FA4A67" w:rsidP="00FA4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1- Types and approaches of counselling</w:t>
            </w:r>
          </w:p>
          <w:p w:rsidR="00FA4A67" w:rsidRPr="00562A28" w:rsidRDefault="00FA4A67" w:rsidP="00FA4A6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Paper  3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Unit 1- Test standardization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( Procedure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test writing)</w:t>
            </w:r>
          </w:p>
        </w:tc>
      </w:tr>
      <w:tr w:rsidR="00FA4A6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1. Unit 1- Emerging trends of guidance</w:t>
            </w:r>
          </w:p>
          <w:p w:rsidR="00FA4A67" w:rsidRDefault="00FA4A67" w:rsidP="00FA4A6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2. Unit 1- qualities of effective counselor,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self renewal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preventive burnout, ethical guidelines</w:t>
            </w:r>
          </w:p>
          <w:p w:rsidR="00FA4A67" w:rsidRPr="00562A28" w:rsidRDefault="00FA4A67" w:rsidP="00FA4A67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Paper  3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Unit 1- Interpretation of test scores</w:t>
            </w:r>
          </w:p>
        </w:tc>
      </w:tr>
      <w:tr w:rsidR="00FA4A6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 Unit 2 – Individual Inventory Service, Information Service</w:t>
            </w:r>
          </w:p>
          <w:p w:rsidR="00FA4A67" w:rsidRDefault="00FA4A67" w:rsidP="00FA4A6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Theories- Freud, Jung, Rogers, Maslow</w:t>
            </w:r>
          </w:p>
          <w:p w:rsidR="00FA4A67" w:rsidRDefault="00FA4A67" w:rsidP="00FA4A6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 Unit 1- Ethical and social issues in testing</w:t>
            </w:r>
          </w:p>
          <w:p w:rsidR="00FA4A67" w:rsidRPr="00562A28" w:rsidRDefault="00FA4A67" w:rsidP="00FA4A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Practical 1</w:t>
            </w:r>
          </w:p>
        </w:tc>
      </w:tr>
      <w:tr w:rsidR="00FA4A67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after="0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 Unit 2 –Counselling service, Preparation Service</w:t>
            </w:r>
          </w:p>
          <w:p w:rsidR="00FA4A67" w:rsidRDefault="00FA4A67" w:rsidP="00FA4A6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  Williamson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Cattell, Albert Ellis, Yoga therapy</w:t>
            </w:r>
          </w:p>
          <w:p w:rsidR="00FA4A67" w:rsidRPr="00FA4A67" w:rsidRDefault="00FA4A67" w:rsidP="00FA4A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Paper 3. Unit 2- Intelligence tests and Personality tests</w:t>
            </w:r>
          </w:p>
        </w:tc>
      </w:tr>
      <w:tr w:rsidR="00FA4A67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FA4A67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 Unit 2 –Placement and follow up service</w:t>
            </w:r>
          </w:p>
          <w:p w:rsidR="00FA4A67" w:rsidRDefault="00FA4A67" w:rsidP="00FA4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  Skinner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and Pavlov</w:t>
            </w:r>
          </w:p>
          <w:p w:rsidR="00FA4A67" w:rsidRPr="00562A28" w:rsidRDefault="00FA4A67" w:rsidP="00FA4A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 Unit 2- Aptitude and Interest Tests</w:t>
            </w:r>
          </w:p>
        </w:tc>
      </w:tr>
      <w:tr w:rsidR="00FA4A67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1.  Revision of unit 1 and unit 2, checking notes made by students, group discussions.</w:t>
            </w:r>
          </w:p>
          <w:p w:rsidR="00FA4A67" w:rsidRDefault="00FA4A67" w:rsidP="00FA4A6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2. Unit 3 Meaning and process of adjustment, adjustment mechanisms, adjustment problems</w:t>
            </w:r>
          </w:p>
          <w:p w:rsidR="00FA4A67" w:rsidRDefault="00FA4A67" w:rsidP="00FA4A6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 Unit 2- Interest tests</w:t>
            </w:r>
          </w:p>
          <w:p w:rsidR="00FA4A67" w:rsidRPr="00BC0ACE" w:rsidRDefault="00FA4A67" w:rsidP="00BC0ACE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</w:t>
            </w:r>
            <w:bookmarkStart w:id="0" w:name="_GoBack"/>
            <w:bookmarkEnd w:id="0"/>
          </w:p>
        </w:tc>
      </w:tr>
      <w:tr w:rsidR="00FA4A67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1- Unit 3 Essential requisites of guidance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programme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Organization of guidance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programme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for elementary schools</w:t>
            </w:r>
          </w:p>
          <w:p w:rsidR="00FA4A67" w:rsidRDefault="00FA4A67" w:rsidP="00FA4A67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2 – Unit 3 Causes of maladjustment, differences between adjusted and maladjusted, criteria of good mental health, role of counselor in developing good mental health</w:t>
            </w:r>
          </w:p>
          <w:p w:rsidR="00FA4A67" w:rsidRPr="00BC0ACE" w:rsidRDefault="00FA4A67" w:rsidP="00BC0ACE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Paper  3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 Unit 3- Achievement tests</w:t>
            </w:r>
          </w:p>
        </w:tc>
      </w:tr>
      <w:tr w:rsidR="00FA4A67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C0ACE" w:rsidRDefault="00FA4A67" w:rsidP="00FA4A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Paper 1. Unit 3-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Organisation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of guidance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programme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at secondary level</w:t>
            </w:r>
          </w:p>
          <w:p w:rsidR="00FA4A67" w:rsidRDefault="00FA4A67" w:rsidP="00FA4A6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3 Techniques of stress management</w:t>
            </w:r>
          </w:p>
          <w:p w:rsidR="00FA4A67" w:rsidRPr="00BC0ACE" w:rsidRDefault="00FA4A67" w:rsidP="00BC0ACE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Paper  3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Unit  3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- Diagnostic tests: learning difficulty’ behavior problems</w:t>
            </w:r>
          </w:p>
          <w:p w:rsidR="00FA4A67" w:rsidRPr="00562A28" w:rsidRDefault="00FA4A67" w:rsidP="00FA4A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</w:t>
            </w:r>
          </w:p>
        </w:tc>
      </w:tr>
      <w:tr w:rsidR="00FA4A67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1. Unit 3- Role of teachers, guidance personnel</w:t>
            </w:r>
          </w:p>
          <w:p w:rsidR="00FA4A67" w:rsidRDefault="00FA4A67" w:rsidP="00FA4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3 – Conflict resolution and mediation and violence prevention programs and models.</w:t>
            </w:r>
          </w:p>
          <w:p w:rsidR="00FA4A67" w:rsidRPr="00BC0ACE" w:rsidRDefault="00FA4A67" w:rsidP="00FA4A67">
            <w:pPr>
              <w:spacing w:after="0" w:line="240" w:lineRule="auto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Paper  3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Unit  3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- Administration and interpretation of achievement and diagnostic tests</w:t>
            </w:r>
          </w:p>
          <w:p w:rsidR="00FA4A67" w:rsidRPr="00562A28" w:rsidRDefault="00FA4A67" w:rsidP="00FA4A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Practical</w:t>
            </w:r>
          </w:p>
        </w:tc>
      </w:tr>
      <w:tr w:rsidR="00FA4A67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Paper 1. Unit 2 –Placement and follow up service</w:t>
            </w:r>
          </w:p>
          <w:p w:rsidR="00FA4A67" w:rsidRDefault="00FA4A67" w:rsidP="00FA4A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2. Unit 2 Theories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-  Skinner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and Pavlov</w:t>
            </w:r>
          </w:p>
          <w:p w:rsidR="00FA4A67" w:rsidRPr="00562A28" w:rsidRDefault="00FA4A67" w:rsidP="00FA4A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Paper 3. Unit 2- Aptitude and Interest Tests</w:t>
            </w:r>
          </w:p>
        </w:tc>
      </w:tr>
      <w:tr w:rsidR="00FA4A67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Pr="00562A28" w:rsidRDefault="00FA4A67" w:rsidP="00FA4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4A67" w:rsidRDefault="00FA4A67" w:rsidP="00FA4A6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1.  Revision of unit 1 and unit 2, checking notes made by students, group discussions.</w:t>
            </w:r>
          </w:p>
          <w:p w:rsidR="00FA4A67" w:rsidRDefault="00FA4A67" w:rsidP="00FA4A6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Paper 2. Unit 3 Meaning and process of adjustment, adjustment mechanisms, adjustment problems</w:t>
            </w:r>
          </w:p>
          <w:p w:rsidR="00FA4A67" w:rsidRDefault="00FA4A67" w:rsidP="00FA4A6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Paper 3. Unit 2- Interest tests</w:t>
            </w:r>
          </w:p>
          <w:p w:rsidR="00FA4A67" w:rsidRDefault="00FA4A67" w:rsidP="00FA4A67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</w:t>
            </w:r>
          </w:p>
          <w:p w:rsidR="00FA4A67" w:rsidRPr="00562A28" w:rsidRDefault="00FA4A67" w:rsidP="00FA4A6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1B04B0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A2013"/>
    <w:rsid w:val="006F2464"/>
    <w:rsid w:val="007C501A"/>
    <w:rsid w:val="008206E0"/>
    <w:rsid w:val="0088518B"/>
    <w:rsid w:val="008E20AB"/>
    <w:rsid w:val="008E6BEA"/>
    <w:rsid w:val="009C0496"/>
    <w:rsid w:val="009C2013"/>
    <w:rsid w:val="00A504FC"/>
    <w:rsid w:val="00A5406F"/>
    <w:rsid w:val="00AA37CA"/>
    <w:rsid w:val="00AC429F"/>
    <w:rsid w:val="00B836DF"/>
    <w:rsid w:val="00B9582C"/>
    <w:rsid w:val="00BC0ACE"/>
    <w:rsid w:val="00C47018"/>
    <w:rsid w:val="00C70F26"/>
    <w:rsid w:val="00C7713E"/>
    <w:rsid w:val="00C80DB1"/>
    <w:rsid w:val="00CD7556"/>
    <w:rsid w:val="00D14A76"/>
    <w:rsid w:val="00D2026F"/>
    <w:rsid w:val="00D2291D"/>
    <w:rsid w:val="00D75C10"/>
    <w:rsid w:val="00EC374D"/>
    <w:rsid w:val="00EF1B72"/>
    <w:rsid w:val="00F21649"/>
    <w:rsid w:val="00F262EB"/>
    <w:rsid w:val="00F57C57"/>
    <w:rsid w:val="00FA4A6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53C00"/>
  <w15:docId w15:val="{10870E40-4690-45FD-91C4-642D8A8F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3</cp:revision>
  <dcterms:created xsi:type="dcterms:W3CDTF">2021-09-11T06:42:00Z</dcterms:created>
  <dcterms:modified xsi:type="dcterms:W3CDTF">2021-09-11T07:25:00Z</dcterms:modified>
</cp:coreProperties>
</file>