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A19AA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</w:p>
    <w:p w14:paraId="781A19AB" w14:textId="77777777" w:rsidR="0047105C" w:rsidRPr="00562A28" w:rsidRDefault="0047105C" w:rsidP="0047105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781A19AC" w14:textId="77777777" w:rsidR="0047105C" w:rsidRPr="00562A28" w:rsidRDefault="0047105C" w:rsidP="0047105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781A19AD" w14:textId="77777777" w:rsidR="0047105C" w:rsidRPr="00562A28" w:rsidRDefault="0047105C" w:rsidP="0047105C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81A19AE" w14:textId="3D4FCB37" w:rsidR="0047105C" w:rsidRPr="00562A28" w:rsidRDefault="0047105C" w:rsidP="004710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640B6">
        <w:rPr>
          <w:rFonts w:ascii="Times New Roman" w:hAnsi="Times New Roman"/>
          <w:b/>
          <w:sz w:val="24"/>
          <w:szCs w:val="24"/>
        </w:rPr>
        <w:t xml:space="preserve">BTH </w:t>
      </w:r>
      <w:r w:rsidR="0057154D">
        <w:rPr>
          <w:rFonts w:ascii="Times New Roman" w:hAnsi="Times New Roman"/>
          <w:b/>
          <w:sz w:val="24"/>
          <w:szCs w:val="24"/>
        </w:rPr>
        <w:t>1</w:t>
      </w:r>
      <w:r w:rsidR="0057154D" w:rsidRPr="0057154D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8640B6">
        <w:rPr>
          <w:rFonts w:ascii="Times New Roman" w:hAnsi="Times New Roman"/>
          <w:b/>
          <w:sz w:val="24"/>
          <w:szCs w:val="24"/>
        </w:rPr>
        <w:t xml:space="preserve"> SEM (HONS)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="008640B6"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640B6">
        <w:rPr>
          <w:rFonts w:ascii="Times New Roman" w:hAnsi="Times New Roman"/>
          <w:b/>
          <w:sz w:val="24"/>
          <w:szCs w:val="24"/>
        </w:rPr>
        <w:t xml:space="preserve"> DR. SMITA</w:t>
      </w:r>
    </w:p>
    <w:p w14:paraId="781A19AF" w14:textId="1B6D5B90" w:rsidR="0047105C" w:rsidRPr="00562A28" w:rsidRDefault="0047105C" w:rsidP="0047105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640B6">
        <w:rPr>
          <w:rFonts w:ascii="Times New Roman" w:hAnsi="Times New Roman"/>
          <w:b/>
          <w:sz w:val="24"/>
          <w:szCs w:val="24"/>
        </w:rPr>
        <w:t>Intro. To Biotechnology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640B6"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57154D">
        <w:rPr>
          <w:rFonts w:ascii="Times New Roman" w:hAnsi="Times New Roman"/>
          <w:b/>
          <w:sz w:val="24"/>
          <w:szCs w:val="24"/>
        </w:rPr>
        <w:t>1(F</w:t>
      </w:r>
      <w:r w:rsidR="00C73C4A">
        <w:rPr>
          <w:rFonts w:ascii="Times New Roman" w:hAnsi="Times New Roman"/>
          <w:b/>
          <w:sz w:val="24"/>
          <w:szCs w:val="24"/>
        </w:rPr>
        <w:t>ri</w:t>
      </w:r>
      <w:r w:rsidR="0057154D">
        <w:rPr>
          <w:rFonts w:ascii="Times New Roman" w:hAnsi="Times New Roman"/>
          <w:b/>
          <w:sz w:val="24"/>
          <w:szCs w:val="24"/>
        </w:rPr>
        <w:t>)</w:t>
      </w:r>
      <w:r w:rsidR="00C73C4A">
        <w:rPr>
          <w:rFonts w:ascii="Times New Roman" w:hAnsi="Times New Roman"/>
          <w:b/>
          <w:sz w:val="24"/>
          <w:szCs w:val="24"/>
        </w:rPr>
        <w:t xml:space="preserve">, </w:t>
      </w:r>
      <w:r w:rsidR="0057154D">
        <w:rPr>
          <w:rFonts w:ascii="Times New Roman" w:hAnsi="Times New Roman"/>
          <w:b/>
          <w:sz w:val="24"/>
          <w:szCs w:val="24"/>
        </w:rPr>
        <w:t>2(</w:t>
      </w:r>
      <w:r w:rsidR="00E06B33">
        <w:rPr>
          <w:rFonts w:ascii="Times New Roman" w:hAnsi="Times New Roman"/>
          <w:b/>
          <w:sz w:val="24"/>
          <w:szCs w:val="24"/>
        </w:rPr>
        <w:t>Wed</w:t>
      </w:r>
      <w:r w:rsidR="0057154D">
        <w:rPr>
          <w:rFonts w:ascii="Times New Roman" w:hAnsi="Times New Roman"/>
          <w:b/>
          <w:sz w:val="24"/>
          <w:szCs w:val="24"/>
        </w:rPr>
        <w:t>)</w:t>
      </w:r>
    </w:p>
    <w:p w14:paraId="781A19B0" w14:textId="17EBA813" w:rsidR="0047105C" w:rsidRPr="00562A28" w:rsidRDefault="0047105C" w:rsidP="0047105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57154D">
        <w:rPr>
          <w:rFonts w:ascii="Times New Roman" w:hAnsi="Times New Roman"/>
          <w:b/>
          <w:sz w:val="24"/>
          <w:szCs w:val="24"/>
        </w:rPr>
        <w:t xml:space="preserve"> Theory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8640B6">
        <w:rPr>
          <w:rFonts w:ascii="Times New Roman" w:hAnsi="Times New Roman"/>
          <w:b/>
          <w:sz w:val="24"/>
          <w:szCs w:val="24"/>
        </w:rPr>
        <w:t xml:space="preserve">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284733">
        <w:rPr>
          <w:rFonts w:ascii="Times New Roman" w:hAnsi="Times New Roman"/>
          <w:b/>
          <w:sz w:val="24"/>
          <w:szCs w:val="24"/>
        </w:rPr>
        <w:t>111</w:t>
      </w:r>
    </w:p>
    <w:p w14:paraId="781A19B1" w14:textId="77777777" w:rsidR="0047105C" w:rsidRPr="00562A28" w:rsidRDefault="0047105C" w:rsidP="0047105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47105C" w:rsidRPr="00562A28" w14:paraId="781A19B5" w14:textId="77777777" w:rsidTr="00BA722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B2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B3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B4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7105C" w:rsidRPr="00562A28" w14:paraId="781A19BA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B6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81A19B7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B8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B9" w14:textId="77777777" w:rsidR="0047105C" w:rsidRPr="00562A28" w:rsidRDefault="0047105C" w:rsidP="00BA72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05C" w:rsidRPr="00562A28" w14:paraId="781A19BF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BB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81A19BC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BD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BE" w14:textId="77777777" w:rsidR="0047105C" w:rsidRPr="00562A28" w:rsidRDefault="0047105C" w:rsidP="00BA72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05C" w:rsidRPr="00562A28" w14:paraId="781A19C4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C0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81A19C1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C2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C3" w14:textId="77777777" w:rsidR="0047105C" w:rsidRPr="00843B50" w:rsidRDefault="0047105C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</w:tc>
      </w:tr>
      <w:tr w:rsidR="0047105C" w:rsidRPr="00562A28" w14:paraId="781A19C9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C5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81A19C6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C7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C8" w14:textId="77777777" w:rsidR="0047105C" w:rsidRPr="00843B50" w:rsidRDefault="0047105C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</w:tc>
      </w:tr>
      <w:tr w:rsidR="0047105C" w:rsidRPr="00562A28" w14:paraId="781A19CE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CA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81A19CB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CC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CD" w14:textId="77777777" w:rsidR="0047105C" w:rsidRPr="00843B50" w:rsidRDefault="0047105C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>Biomolecules in a cell :DNA</w:t>
            </w:r>
          </w:p>
        </w:tc>
      </w:tr>
      <w:tr w:rsidR="0047105C" w:rsidRPr="00562A28" w14:paraId="781A19D3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CF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781A19D0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D1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D2" w14:textId="77777777" w:rsidR="0047105C" w:rsidRPr="00843B50" w:rsidRDefault="0047105C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>Biomolecules in a cell :RNA</w:t>
            </w:r>
          </w:p>
        </w:tc>
      </w:tr>
      <w:tr w:rsidR="0047105C" w:rsidRPr="00562A28" w14:paraId="781A19D8" w14:textId="77777777" w:rsidTr="00F64FCC">
        <w:trPr>
          <w:trHeight w:val="72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D4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781A19D5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D6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D7" w14:textId="77777777" w:rsidR="0047105C" w:rsidRPr="00F64FCC" w:rsidRDefault="0047105C" w:rsidP="00F64FC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lang w:val="en-IN" w:eastAsia="en-IN"/>
              </w:rPr>
            </w:pP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>Fundamentals of recombinant DNA technology: Restriction Enzymes, Type II Restriction endonucleases,</w:t>
            </w:r>
          </w:p>
        </w:tc>
      </w:tr>
      <w:tr w:rsidR="0047105C" w:rsidRPr="00562A28" w14:paraId="781A19DD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D9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81A19DA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DB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DC" w14:textId="77777777" w:rsidR="0047105C" w:rsidRPr="00843B50" w:rsidRDefault="0047105C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>Vectors based on E.coli plasmids and their properties: pBR322, pBR327, pUC8.</w:t>
            </w:r>
          </w:p>
        </w:tc>
      </w:tr>
      <w:tr w:rsidR="0047105C" w:rsidRPr="00562A28" w14:paraId="781A19DF" w14:textId="77777777" w:rsidTr="00BA722D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DE" w14:textId="77777777" w:rsidR="0047105C" w:rsidRPr="00562A28" w:rsidRDefault="0047105C" w:rsidP="00BA72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47105C" w:rsidRPr="00562A28" w14:paraId="781A19E3" w14:textId="77777777" w:rsidTr="00BA722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0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1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2" w14:textId="77777777" w:rsidR="0047105C" w:rsidRPr="00843B50" w:rsidRDefault="0047105C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>Introduction to concept of genomics, transcriptomics, proteomics and metabolomics</w:t>
            </w:r>
          </w:p>
        </w:tc>
      </w:tr>
      <w:tr w:rsidR="0047105C" w:rsidRPr="00562A28" w14:paraId="781A19E7" w14:textId="77777777" w:rsidTr="00BA722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4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5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6" w14:textId="77777777" w:rsidR="0047105C" w:rsidRPr="00EF501D" w:rsidRDefault="0047105C" w:rsidP="00BA722D">
            <w:pPr>
              <w:rPr>
                <w:rFonts w:ascii="CIDFont+F2" w:eastAsia="Calibri" w:hAnsi="CIDFont+F2" w:cs="CIDFont+F2"/>
              </w:rPr>
            </w:pP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>Introduction to concept of genomics, transcriptomics, proteomics and metabolomics</w:t>
            </w:r>
          </w:p>
        </w:tc>
      </w:tr>
      <w:tr w:rsidR="0047105C" w:rsidRPr="00562A28" w14:paraId="781A19EB" w14:textId="77777777" w:rsidTr="00BA722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8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9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A" w14:textId="77777777" w:rsidR="0047105C" w:rsidRPr="00EF501D" w:rsidRDefault="0047105C" w:rsidP="00BA722D">
            <w:pPr>
              <w:rPr>
                <w:rFonts w:ascii="CIDFont+F2" w:eastAsia="Calibri" w:hAnsi="CIDFont+F2" w:cs="CIDFont+F2"/>
              </w:rPr>
            </w:pP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 xml:space="preserve">Bacteria as workhorses of biotechnology; </w:t>
            </w:r>
            <w:r>
              <w:rPr>
                <w:rFonts w:ascii="CIDFont+F6" w:eastAsia="Calibri" w:hAnsi="CIDFont+F6" w:cs="CIDFont+F6"/>
                <w:color w:val="auto"/>
                <w:lang w:val="en-IN" w:eastAsia="en-IN"/>
              </w:rPr>
              <w:t xml:space="preserve">E. coli </w:t>
            </w: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>as the model bacterium</w:t>
            </w:r>
          </w:p>
        </w:tc>
      </w:tr>
      <w:tr w:rsidR="0047105C" w:rsidRPr="00562A28" w14:paraId="781A19F0" w14:textId="77777777" w:rsidTr="00BA722D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C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D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EE" w14:textId="77777777" w:rsidR="0047105C" w:rsidRDefault="0047105C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lang w:val="en-IN" w:eastAsia="en-IN"/>
              </w:rPr>
            </w:pPr>
            <w:r>
              <w:rPr>
                <w:rFonts w:ascii="CIDFont+F6" w:eastAsia="Calibri" w:hAnsi="CIDFont+F6" w:cs="CIDFont+F6"/>
                <w:color w:val="auto"/>
                <w:lang w:val="en-IN" w:eastAsia="en-IN"/>
              </w:rPr>
              <w:t xml:space="preserve"> Saccharomyces cerevisiae </w:t>
            </w: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 xml:space="preserve">and </w:t>
            </w:r>
            <w:r>
              <w:rPr>
                <w:rFonts w:ascii="CIDFont+F6" w:eastAsia="Calibri" w:hAnsi="CIDFont+F6" w:cs="CIDFont+F6"/>
                <w:color w:val="auto"/>
                <w:lang w:val="en-IN" w:eastAsia="en-IN"/>
              </w:rPr>
              <w:t xml:space="preserve">Neurospora </w:t>
            </w: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>in Biotechnology</w:t>
            </w:r>
          </w:p>
          <w:p w14:paraId="781A19EF" w14:textId="77777777" w:rsidR="0047105C" w:rsidRPr="00843B50" w:rsidRDefault="0047105C" w:rsidP="00BA72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05C" w:rsidRPr="00562A28" w14:paraId="781A19F6" w14:textId="77777777" w:rsidTr="00BA722D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F1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F2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F3" w14:textId="77777777" w:rsidR="0047105C" w:rsidRDefault="0047105C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6" w:eastAsia="Calibri" w:hAnsi="CIDFont+F6" w:cs="CIDFont+F6"/>
                <w:color w:val="auto"/>
                <w:lang w:val="en-IN"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 xml:space="preserve">Introduction to multicellular organisms as research models: </w:t>
            </w:r>
            <w:r>
              <w:rPr>
                <w:rFonts w:ascii="CIDFont+F6" w:eastAsia="Calibri" w:hAnsi="CIDFont+F6" w:cs="CIDFont+F6"/>
                <w:color w:val="auto"/>
                <w:lang w:val="en-IN" w:eastAsia="en-IN"/>
              </w:rPr>
              <w:t>Drosophila melanogaster</w:t>
            </w: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 xml:space="preserve">, </w:t>
            </w:r>
            <w:r>
              <w:rPr>
                <w:rFonts w:ascii="CIDFont+F6" w:eastAsia="Calibri" w:hAnsi="CIDFont+F6" w:cs="CIDFont+F6"/>
                <w:color w:val="auto"/>
                <w:lang w:val="en-IN" w:eastAsia="en-IN"/>
              </w:rPr>
              <w:t>Caenorhabditis</w:t>
            </w:r>
          </w:p>
          <w:p w14:paraId="781A19F4" w14:textId="77777777" w:rsidR="0047105C" w:rsidRDefault="0047105C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6" w:eastAsia="Calibri" w:hAnsi="CIDFont+F6" w:cs="CIDFont+F6"/>
                <w:color w:val="auto"/>
                <w:lang w:val="en-IN" w:eastAsia="en-IN"/>
              </w:rPr>
            </w:pPr>
            <w:r>
              <w:rPr>
                <w:rFonts w:ascii="CIDFont+F6" w:eastAsia="Calibri" w:hAnsi="CIDFont+F6" w:cs="CIDFont+F6"/>
                <w:color w:val="auto"/>
                <w:lang w:val="en-IN" w:eastAsia="en-IN"/>
              </w:rPr>
              <w:t>elegans</w:t>
            </w: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 xml:space="preserve">, </w:t>
            </w:r>
            <w:proofErr w:type="spellStart"/>
            <w:r>
              <w:rPr>
                <w:rFonts w:ascii="CIDFont+F6" w:eastAsia="Calibri" w:hAnsi="CIDFont+F6" w:cs="CIDFont+F6"/>
                <w:color w:val="auto"/>
                <w:lang w:val="en-IN" w:eastAsia="en-IN"/>
              </w:rPr>
              <w:t>Daniorerio</w:t>
            </w:r>
            <w:proofErr w:type="spellEnd"/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 xml:space="preserve">, </w:t>
            </w:r>
            <w:proofErr w:type="spellStart"/>
            <w:r>
              <w:rPr>
                <w:rFonts w:ascii="CIDFont+F6" w:eastAsia="Calibri" w:hAnsi="CIDFont+F6" w:cs="CIDFont+F6"/>
                <w:color w:val="auto"/>
                <w:lang w:val="en-IN" w:eastAsia="en-IN"/>
              </w:rPr>
              <w:t>Musmusculus</w:t>
            </w:r>
            <w:proofErr w:type="spellEnd"/>
            <w:r>
              <w:rPr>
                <w:rFonts w:ascii="CIDFont+F6" w:eastAsia="Calibri" w:hAnsi="CIDFont+F6" w:cs="CIDFont+F6"/>
                <w:color w:val="auto"/>
                <w:lang w:val="en-IN" w:eastAsia="en-IN"/>
              </w:rPr>
              <w:t>.</w:t>
            </w:r>
          </w:p>
          <w:p w14:paraId="781A19F5" w14:textId="77777777" w:rsidR="0047105C" w:rsidRPr="00843B50" w:rsidRDefault="0047105C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05C" w:rsidRPr="00562A28" w14:paraId="781A19FB" w14:textId="77777777" w:rsidTr="00BA722D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F7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F8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F9" w14:textId="77777777" w:rsidR="0047105C" w:rsidRDefault="0047105C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eastAsia="Calibri" w:hAnsi="CIDFont+F2" w:cs="CIDFont+F2"/>
                <w:color w:val="auto"/>
                <w:lang w:val="en-IN" w:eastAsia="en-IN"/>
              </w:rPr>
            </w:pPr>
            <w:r>
              <w:rPr>
                <w:rFonts w:ascii="CIDFont+F6" w:eastAsia="Calibri" w:hAnsi="CIDFont+F6" w:cs="CIDFont+F6"/>
                <w:color w:val="auto"/>
                <w:lang w:val="en-IN" w:eastAsia="en-IN"/>
              </w:rPr>
              <w:t xml:space="preserve">Arabidopsis thaliana </w:t>
            </w: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>as model for plant genetics</w:t>
            </w:r>
          </w:p>
          <w:p w14:paraId="781A19FA" w14:textId="77777777" w:rsidR="0047105C" w:rsidRPr="00562A28" w:rsidRDefault="0047105C" w:rsidP="00BA72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105C" w:rsidRPr="00562A28" w14:paraId="781A19FF" w14:textId="77777777" w:rsidTr="00BA722D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FC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FD" w14:textId="77777777" w:rsidR="0047105C" w:rsidRPr="00562A28" w:rsidRDefault="0047105C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9FE" w14:textId="77777777" w:rsidR="0047105C" w:rsidRPr="00562A28" w:rsidRDefault="0047105C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2" w:eastAsia="Calibri" w:hAnsi="CIDFont+F2" w:cs="CIDFont+F2"/>
                <w:color w:val="auto"/>
                <w:lang w:val="en-IN" w:eastAsia="en-IN"/>
              </w:rPr>
              <w:t>Role of viruses and bacteriophages in biotechnology</w:t>
            </w:r>
          </w:p>
        </w:tc>
      </w:tr>
    </w:tbl>
    <w:p w14:paraId="781A1A00" w14:textId="77777777" w:rsidR="0047105C" w:rsidRDefault="0047105C" w:rsidP="0047105C">
      <w:pPr>
        <w:rPr>
          <w:rFonts w:ascii="Times New Roman" w:hAnsi="Times New Roman"/>
          <w:sz w:val="24"/>
          <w:szCs w:val="24"/>
        </w:rPr>
      </w:pPr>
    </w:p>
    <w:p w14:paraId="781A1A01" w14:textId="77777777" w:rsidR="0047105C" w:rsidRPr="00562A28" w:rsidRDefault="0047105C" w:rsidP="0047105C">
      <w:pPr>
        <w:rPr>
          <w:rFonts w:ascii="Times New Roman" w:hAnsi="Times New Roman"/>
          <w:sz w:val="24"/>
          <w:szCs w:val="24"/>
        </w:rPr>
      </w:pPr>
    </w:p>
    <w:p w14:paraId="781A1A02" w14:textId="77777777" w:rsidR="0047105C" w:rsidRDefault="0047105C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81A1A03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781A1A04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781A1A05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81A1A06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C05DD">
        <w:rPr>
          <w:rFonts w:ascii="Times New Roman" w:hAnsi="Times New Roman"/>
          <w:b/>
          <w:sz w:val="24"/>
          <w:szCs w:val="24"/>
        </w:rPr>
        <w:t>BTH 3</w:t>
      </w:r>
      <w:r w:rsidR="00AC05DD" w:rsidRPr="00AC05DD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AC05DD">
        <w:rPr>
          <w:rFonts w:ascii="Times New Roman" w:hAnsi="Times New Roman"/>
          <w:b/>
          <w:sz w:val="24"/>
          <w:szCs w:val="24"/>
        </w:rPr>
        <w:t xml:space="preserve"> SEM (HONS)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AC05DD">
        <w:rPr>
          <w:rFonts w:ascii="Times New Roman" w:hAnsi="Times New Roman"/>
          <w:b/>
          <w:sz w:val="24"/>
          <w:szCs w:val="24"/>
        </w:rPr>
        <w:t xml:space="preserve"> DR SMITA</w:t>
      </w:r>
    </w:p>
    <w:p w14:paraId="781A1A07" w14:textId="6F947399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AC05DD">
        <w:rPr>
          <w:rFonts w:ascii="Times New Roman" w:hAnsi="Times New Roman"/>
          <w:b/>
          <w:sz w:val="24"/>
          <w:szCs w:val="24"/>
        </w:rPr>
        <w:t xml:space="preserve"> GENETICS</w:t>
      </w:r>
      <w:r w:rsidR="00AC05DD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C05DD">
        <w:rPr>
          <w:rFonts w:ascii="Times New Roman" w:hAnsi="Times New Roman"/>
          <w:b/>
          <w:sz w:val="24"/>
          <w:szCs w:val="24"/>
        </w:rPr>
        <w:t>6 (MON – WED, FRI,</w:t>
      </w:r>
      <w:r w:rsidR="00754EA6">
        <w:rPr>
          <w:rFonts w:ascii="Times New Roman" w:hAnsi="Times New Roman"/>
          <w:b/>
          <w:sz w:val="24"/>
          <w:szCs w:val="24"/>
        </w:rPr>
        <w:t xml:space="preserve"> </w:t>
      </w:r>
      <w:r w:rsidR="00AC05DD">
        <w:rPr>
          <w:rFonts w:ascii="Times New Roman" w:hAnsi="Times New Roman"/>
          <w:b/>
          <w:sz w:val="24"/>
          <w:szCs w:val="24"/>
        </w:rPr>
        <w:t>SAT) 4(THURS)</w:t>
      </w:r>
    </w:p>
    <w:p w14:paraId="781A1A08" w14:textId="6672701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AC05DD">
        <w:rPr>
          <w:rFonts w:ascii="Times New Roman" w:hAnsi="Times New Roman"/>
          <w:b/>
          <w:sz w:val="24"/>
          <w:szCs w:val="24"/>
        </w:rPr>
        <w:t xml:space="preserve"> THEORY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466313">
        <w:rPr>
          <w:rFonts w:ascii="Times New Roman" w:hAnsi="Times New Roman"/>
          <w:b/>
          <w:sz w:val="24"/>
          <w:szCs w:val="24"/>
        </w:rPr>
        <w:t>127</w:t>
      </w:r>
    </w:p>
    <w:p w14:paraId="781A1A09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781A1A0D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0A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0B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0C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C05DD" w:rsidRPr="00562A28" w14:paraId="781A1A12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0E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81A1A0F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10" w14:textId="77777777" w:rsidR="00AC05DD" w:rsidRPr="00562A28" w:rsidRDefault="00AC05D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11" w14:textId="77777777" w:rsidR="00AC05DD" w:rsidRDefault="002118EF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AC05DD">
              <w:rPr>
                <w:rFonts w:ascii="Times New Roman" w:hAnsi="Times New Roman"/>
                <w:sz w:val="24"/>
                <w:szCs w:val="24"/>
              </w:rPr>
              <w:t>ntroduction</w:t>
            </w:r>
          </w:p>
        </w:tc>
      </w:tr>
      <w:tr w:rsidR="00AC05DD" w:rsidRPr="00562A28" w14:paraId="781A1A1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13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81A1A14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15" w14:textId="77777777" w:rsidR="00AC05DD" w:rsidRPr="00562A28" w:rsidRDefault="00AC05D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16" w14:textId="77777777" w:rsidR="00AC05DD" w:rsidRDefault="002118EF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AC05DD">
              <w:rPr>
                <w:rFonts w:ascii="Times New Roman" w:hAnsi="Times New Roman"/>
                <w:sz w:val="24"/>
                <w:szCs w:val="24"/>
              </w:rPr>
              <w:t>ntroduction</w:t>
            </w:r>
          </w:p>
        </w:tc>
      </w:tr>
      <w:tr w:rsidR="00AC05DD" w:rsidRPr="00562A28" w14:paraId="781A1A1C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18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81A1A19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1A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1B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Mendelian laws of inheritance, Sex determination in drosophila, plants and animals</w:t>
            </w:r>
          </w:p>
        </w:tc>
      </w:tr>
      <w:tr w:rsidR="00AC05DD" w:rsidRPr="00562A28" w14:paraId="781A1A21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1D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81A1A1E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1F" w14:textId="77777777" w:rsidR="00AC05DD" w:rsidRPr="00562A28" w:rsidRDefault="00AC05DD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20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Non-disjunction as a proof of chromosomal theory of inheritance</w:t>
            </w:r>
          </w:p>
        </w:tc>
      </w:tr>
      <w:tr w:rsidR="00AC05DD" w:rsidRPr="00562A28" w14:paraId="781A1A26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22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781A1A23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24" w14:textId="77777777" w:rsidR="00AC05DD" w:rsidRPr="00562A28" w:rsidRDefault="00AC05D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25" w14:textId="77777777" w:rsidR="00AC05DD" w:rsidRDefault="00AC05DD" w:rsidP="006558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Numerical chromosome aberration polyploidy, aneuploidy</w:t>
            </w:r>
          </w:p>
        </w:tc>
      </w:tr>
      <w:tr w:rsidR="00AC05DD" w:rsidRPr="00562A28" w14:paraId="781A1A2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27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81A1A28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29" w14:textId="77777777" w:rsidR="00AC05DD" w:rsidRPr="00562A28" w:rsidRDefault="00AC05D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2A" w14:textId="77777777" w:rsidR="00AC05DD" w:rsidRDefault="00AC05DD" w:rsidP="00DE78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Chromosomal aberrations</w:t>
            </w:r>
            <w:r w:rsidR="0065586F">
              <w:rPr>
                <w:rFonts w:ascii="Times New Roman" w:hAnsi="Times New Roman"/>
                <w:sz w:val="24"/>
                <w:szCs w:val="24"/>
              </w:rPr>
              <w:t xml:space="preserve"> duplications, inversions,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translocations, </w:t>
            </w:r>
            <w:r w:rsidR="00F64FCC">
              <w:rPr>
                <w:rFonts w:ascii="Times New Roman" w:hAnsi="Times New Roman"/>
                <w:sz w:val="24"/>
                <w:szCs w:val="24"/>
              </w:rPr>
              <w:t>transversion</w:t>
            </w:r>
            <w:r w:rsidR="0065586F">
              <w:rPr>
                <w:rFonts w:ascii="Times New Roman" w:hAnsi="Times New Roman"/>
                <w:sz w:val="24"/>
                <w:szCs w:val="24"/>
              </w:rPr>
              <w:t>, Position effects</w:t>
            </w:r>
          </w:p>
        </w:tc>
      </w:tr>
      <w:tr w:rsidR="00AC05DD" w:rsidRPr="00562A28" w14:paraId="781A1A3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2C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781A1A2D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2E" w14:textId="77777777" w:rsidR="00AC05DD" w:rsidRPr="00562A28" w:rsidRDefault="00AC05DD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2F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CIDFont+F4" w:hAnsi="CIDFont+F4" w:cs="CIDFont+F4"/>
                <w:sz w:val="19"/>
                <w:szCs w:val="19"/>
              </w:rPr>
              <w:t>Gene interactions,</w:t>
            </w:r>
          </w:p>
        </w:tc>
      </w:tr>
      <w:tr w:rsidR="00AC05DD" w:rsidRPr="00562A28" w14:paraId="781A1A35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31" w14:textId="77777777" w:rsidR="00AC05DD" w:rsidRPr="00562A28" w:rsidRDefault="00AC05D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81A1A32" w14:textId="77777777" w:rsidR="00AC05DD" w:rsidRPr="00562A28" w:rsidRDefault="00AC05D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33" w14:textId="77777777" w:rsidR="00AC05DD" w:rsidRPr="00562A28" w:rsidRDefault="00AC05D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34" w14:textId="77777777" w:rsidR="00AC05DD" w:rsidRDefault="004C502B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  <w:sz w:val="19"/>
                <w:szCs w:val="19"/>
              </w:rPr>
              <w:t>Sex linked inheritance. Crossing over: molecular mechanism and cytological proof</w:t>
            </w:r>
          </w:p>
        </w:tc>
      </w:tr>
      <w:tr w:rsidR="00AC05DD" w:rsidRPr="00562A28" w14:paraId="781A1A3B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36" w14:textId="77777777" w:rsidR="00AC05DD" w:rsidRPr="00562A28" w:rsidRDefault="00AC05D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781A1A37" w14:textId="77777777" w:rsidR="00AC05DD" w:rsidRPr="00562A28" w:rsidRDefault="00AC05D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38" w14:textId="77777777" w:rsidR="00AC05DD" w:rsidRPr="00562A28" w:rsidRDefault="00AC05D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39" w14:textId="77777777" w:rsidR="00AC05DD" w:rsidRDefault="004C502B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  <w:sz w:val="19"/>
                <w:szCs w:val="19"/>
              </w:rPr>
            </w:pPr>
            <w:r>
              <w:rPr>
                <w:rFonts w:ascii="CIDFont+F4" w:hAnsi="CIDFont+F4" w:cs="CIDFont+F4"/>
                <w:sz w:val="19"/>
                <w:szCs w:val="19"/>
              </w:rPr>
              <w:t>, Recombination, linkage</w:t>
            </w:r>
          </w:p>
          <w:p w14:paraId="781A1A3A" w14:textId="77777777" w:rsidR="00AC05DD" w:rsidRDefault="00AC05DD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05DD" w:rsidRPr="00562A28" w14:paraId="781A1A4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3C" w14:textId="77777777" w:rsidR="00AC05DD" w:rsidRPr="00562A28" w:rsidRDefault="00AC05D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81A1A3D" w14:textId="77777777" w:rsidR="00AC05DD" w:rsidRPr="00562A28" w:rsidRDefault="00AC05D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3E" w14:textId="77777777" w:rsidR="00AC05DD" w:rsidRPr="00562A28" w:rsidRDefault="00AC05D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3F" w14:textId="77777777" w:rsidR="00AC05DD" w:rsidRDefault="00AC05DD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  <w:sz w:val="19"/>
                <w:szCs w:val="19"/>
              </w:rPr>
              <w:t>gene mapping, Three point testcross, interference, coincidence, recombination frequencies,</w:t>
            </w:r>
          </w:p>
        </w:tc>
      </w:tr>
      <w:tr w:rsidR="00AC05DD" w:rsidRPr="00562A28" w14:paraId="781A1A45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41" w14:textId="77777777" w:rsidR="00AC05DD" w:rsidRPr="00562A28" w:rsidRDefault="00AC05D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781A1A42" w14:textId="77777777" w:rsidR="00AC05DD" w:rsidRPr="00562A28" w:rsidRDefault="00AC05D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43" w14:textId="77777777" w:rsidR="00AC05DD" w:rsidRPr="00562A28" w:rsidRDefault="00AC05DD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44" w14:textId="77777777" w:rsidR="00AC05DD" w:rsidRDefault="00AC05DD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  <w:sz w:val="19"/>
                <w:szCs w:val="19"/>
              </w:rPr>
              <w:t>Tetrad analysis, somatic cell hybridization for gene linkage studies, Hereditary defects.</w:t>
            </w:r>
          </w:p>
        </w:tc>
      </w:tr>
      <w:tr w:rsidR="00AC05DD" w:rsidRPr="00562A28" w14:paraId="781A1A47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46" w14:textId="77777777" w:rsidR="00AC05DD" w:rsidRPr="00562A28" w:rsidRDefault="00AC05DD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C05DD" w:rsidRPr="00562A28" w14:paraId="781A1A4B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48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49" w14:textId="77777777" w:rsidR="00AC05DD" w:rsidRPr="00562A28" w:rsidRDefault="00AC05DD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4A" w14:textId="77777777" w:rsidR="00AC05DD" w:rsidRDefault="00AC05DD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</w:rPr>
              <w:t>Molecular mechanisms of DNA repair, mutations frequency, correlation between mutagenicity and carcinogenicity,</w:t>
            </w:r>
          </w:p>
        </w:tc>
      </w:tr>
      <w:tr w:rsidR="00AC05DD" w:rsidRPr="00562A28" w14:paraId="781A1A4F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4C" w14:textId="77777777" w:rsidR="00AC05DD" w:rsidRPr="00562A28" w:rsidRDefault="00AC05DD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4D" w14:textId="77777777" w:rsidR="00AC05DD" w:rsidRPr="00562A28" w:rsidRDefault="00AC05DD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4E" w14:textId="77777777" w:rsidR="00AC05DD" w:rsidRDefault="00AC05DD" w:rsidP="00AC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</w:rPr>
              <w:t xml:space="preserve">Population genetics: Hardy-Weinberg equilibrium, gene and genotypic frequencies, </w:t>
            </w:r>
            <w:proofErr w:type="spellStart"/>
            <w:r>
              <w:rPr>
                <w:rFonts w:ascii="CIDFont+F4" w:hAnsi="CIDFont+F4" w:cs="CIDFont+F4"/>
              </w:rPr>
              <w:t>Chisquare</w:t>
            </w:r>
            <w:proofErr w:type="spellEnd"/>
            <w:r>
              <w:rPr>
                <w:rFonts w:ascii="CIDFont+F4" w:hAnsi="CIDFont+F4" w:cs="CIDFont+F4"/>
              </w:rPr>
              <w:t xml:space="preserve"> test, probability, pedigree analysis.</w:t>
            </w:r>
          </w:p>
        </w:tc>
      </w:tr>
      <w:tr w:rsidR="00AC05DD" w:rsidRPr="00562A28" w14:paraId="781A1A53" w14:textId="77777777" w:rsidTr="00AC05DD">
        <w:trPr>
          <w:trHeight w:val="57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50" w14:textId="77777777" w:rsidR="00AC05DD" w:rsidRPr="00562A28" w:rsidRDefault="00AC05DD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51" w14:textId="77777777" w:rsidR="00AC05DD" w:rsidRPr="00562A28" w:rsidRDefault="00AC05DD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52" w14:textId="77777777" w:rsidR="00AC05DD" w:rsidRDefault="00AC05DD" w:rsidP="00BA72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  <w:sz w:val="21"/>
                <w:szCs w:val="21"/>
              </w:rPr>
              <w:t xml:space="preserve">Basic microbial genetics: Conjugation, transduction, transformation, </w:t>
            </w:r>
          </w:p>
        </w:tc>
      </w:tr>
      <w:tr w:rsidR="00AC05DD" w:rsidRPr="00562A28" w14:paraId="781A1A58" w14:textId="77777777" w:rsidTr="0047105C">
        <w:trPr>
          <w:trHeight w:val="71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54" w14:textId="77777777" w:rsidR="00AC05DD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  <w:p w14:paraId="781A1A55" w14:textId="77777777" w:rsidR="00AC05DD" w:rsidRPr="00AC05DD" w:rsidRDefault="00AC05DD" w:rsidP="00AC05DD">
            <w:pPr>
              <w:tabs>
                <w:tab w:val="left" w:pos="100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56" w14:textId="77777777" w:rsidR="00AC05DD" w:rsidRPr="00562A28" w:rsidRDefault="00AC05DD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57" w14:textId="77777777" w:rsidR="00AC05DD" w:rsidRDefault="00AC05DD" w:rsidP="00AC05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  <w:sz w:val="21"/>
                <w:szCs w:val="21"/>
              </w:rPr>
              <w:t xml:space="preserve">isolation of </w:t>
            </w:r>
            <w:proofErr w:type="spellStart"/>
            <w:r>
              <w:rPr>
                <w:rFonts w:ascii="CIDFont+F4" w:hAnsi="CIDFont+F4" w:cs="CIDFont+F4"/>
                <w:sz w:val="21"/>
                <w:szCs w:val="21"/>
              </w:rPr>
              <w:t>auxotrophs</w:t>
            </w:r>
            <w:proofErr w:type="spellEnd"/>
            <w:r>
              <w:rPr>
                <w:rFonts w:ascii="CIDFont+F4" w:hAnsi="CIDFont+F4" w:cs="CIDFont+F4"/>
                <w:sz w:val="21"/>
                <w:szCs w:val="21"/>
              </w:rPr>
              <w:t xml:space="preserve">, replica plating techniques, analysis of mutations in biochemical pathway, one gene – one </w:t>
            </w:r>
            <w:proofErr w:type="spellStart"/>
            <w:r>
              <w:rPr>
                <w:rFonts w:ascii="CIDFont+F4" w:hAnsi="CIDFont+F4" w:cs="CIDFont+F4"/>
                <w:sz w:val="21"/>
                <w:szCs w:val="21"/>
              </w:rPr>
              <w:t>enzymehypothesis</w:t>
            </w:r>
            <w:proofErr w:type="spellEnd"/>
            <w:r>
              <w:rPr>
                <w:rFonts w:ascii="CIDFont+F4" w:hAnsi="CIDFont+F4" w:cs="CIDFont+F4"/>
                <w:sz w:val="21"/>
                <w:szCs w:val="21"/>
              </w:rPr>
              <w:t>.</w:t>
            </w:r>
          </w:p>
        </w:tc>
      </w:tr>
      <w:tr w:rsidR="00AC05DD" w:rsidRPr="00562A28" w14:paraId="781A1A5C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59" w14:textId="77777777" w:rsidR="00AC05DD" w:rsidRPr="00562A28" w:rsidRDefault="00AC05DD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5A" w14:textId="77777777" w:rsidR="00AC05DD" w:rsidRPr="00562A28" w:rsidRDefault="00AC05DD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5B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  <w:sz w:val="21"/>
                <w:szCs w:val="21"/>
              </w:rPr>
              <w:t>Extra chromosomal inheritance: mitochondrial and chloroplast genetic systems.</w:t>
            </w:r>
          </w:p>
        </w:tc>
      </w:tr>
    </w:tbl>
    <w:p w14:paraId="781A1A5D" w14:textId="77777777"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14:paraId="781A1A5E" w14:textId="77777777" w:rsidR="00AC05DD" w:rsidRPr="00562A28" w:rsidRDefault="00AC05DD" w:rsidP="00AC05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81A1A5F" w14:textId="77777777" w:rsidR="00AC05DD" w:rsidRPr="00562A28" w:rsidRDefault="00AC05DD" w:rsidP="00AC05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14:paraId="781A1A60" w14:textId="77777777" w:rsidR="00AC05DD" w:rsidRPr="00562A28" w:rsidRDefault="00AC05DD" w:rsidP="00AC05D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781A1A61" w14:textId="77777777" w:rsidR="00AC05DD" w:rsidRPr="00562A28" w:rsidRDefault="00AC05DD" w:rsidP="00AC05D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81A1A62" w14:textId="25EAFC4F" w:rsidR="00AC05DD" w:rsidRDefault="00AC05DD" w:rsidP="00AC05D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BTH 5</w:t>
      </w:r>
      <w:r w:rsidRPr="00BD37D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D7134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>Name of the Teacher: DR SMITA</w:t>
      </w:r>
    </w:p>
    <w:p w14:paraId="781A1A63" w14:textId="06168186" w:rsidR="00AC05DD" w:rsidRPr="00562A28" w:rsidRDefault="00AC05DD" w:rsidP="00AC05D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MOLECULAR BIOLOGY</w:t>
      </w:r>
      <w:r w:rsidR="001628BB">
        <w:rPr>
          <w:rFonts w:ascii="Times New Roman" w:hAnsi="Times New Roman"/>
          <w:b/>
          <w:sz w:val="24"/>
          <w:szCs w:val="24"/>
        </w:rPr>
        <w:t xml:space="preserve"> </w:t>
      </w:r>
      <w:r w:rsidR="004D7134"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1(M)2(M,W,F,S) 4 (W) </w:t>
      </w:r>
    </w:p>
    <w:p w14:paraId="781A1A64" w14:textId="4C8D17D4" w:rsidR="00AC05DD" w:rsidRPr="00562A28" w:rsidRDefault="00AC05DD" w:rsidP="00AC05D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D7134">
        <w:rPr>
          <w:rFonts w:ascii="Times New Roman" w:hAnsi="Times New Roman"/>
          <w:b/>
          <w:sz w:val="24"/>
          <w:szCs w:val="24"/>
        </w:rPr>
        <w:t xml:space="preserve">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127</w:t>
      </w:r>
    </w:p>
    <w:p w14:paraId="781A1A65" w14:textId="77777777" w:rsidR="00AC05DD" w:rsidRPr="00562A28" w:rsidRDefault="00AC05DD" w:rsidP="00AC05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C05DD" w:rsidRPr="00562A28" w14:paraId="781A1A69" w14:textId="77777777" w:rsidTr="00BA722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66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67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68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C05DD" w:rsidRPr="00562A28" w14:paraId="781A1A6E" w14:textId="77777777" w:rsidTr="00BA722D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6A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81A1A6B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6C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6D" w14:textId="77777777" w:rsidR="00AC05DD" w:rsidRDefault="00AC05DD" w:rsidP="0047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</w:t>
            </w:r>
          </w:p>
        </w:tc>
      </w:tr>
      <w:tr w:rsidR="00AC05DD" w:rsidRPr="00562A28" w14:paraId="781A1A73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6F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81A1A70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71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72" w14:textId="77777777" w:rsidR="00AC05DD" w:rsidRDefault="00AC05DD" w:rsidP="0047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Evidence &amp; experiments DNA as genetic material</w:t>
            </w:r>
          </w:p>
        </w:tc>
      </w:tr>
      <w:tr w:rsidR="00AC05DD" w:rsidRPr="00562A28" w14:paraId="781A1A78" w14:textId="77777777" w:rsidTr="0047105C">
        <w:trPr>
          <w:trHeight w:val="84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74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81A1A75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76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77" w14:textId="77777777" w:rsidR="00AC05DD" w:rsidRDefault="00AC05DD" w:rsidP="0047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DNA: Chemical composition of DNA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DNA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structure-single stranded DNA, detailed account  of double stranded DNA, BDNA, Z.DNA and other structural forms and their importance</w:t>
            </w:r>
          </w:p>
        </w:tc>
      </w:tr>
      <w:tr w:rsidR="00AC05DD" w:rsidRPr="00562A28" w14:paraId="781A1A7D" w14:textId="77777777" w:rsidTr="0090265B">
        <w:trPr>
          <w:trHeight w:val="97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79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81A1A7A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7B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7C" w14:textId="77777777" w:rsidR="00AC05DD" w:rsidRDefault="00AC05DD" w:rsidP="0047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Genome organization in prokaryotes: Molecular nature of the genetic material, Composition and structure of prokaryotic DNA and RNA.</w:t>
            </w:r>
          </w:p>
        </w:tc>
      </w:tr>
      <w:tr w:rsidR="00AC05DD" w:rsidRPr="00562A28" w14:paraId="781A1A82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7E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781A1A7F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80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81" w14:textId="77777777" w:rsidR="00AC05DD" w:rsidRDefault="00AC05DD" w:rsidP="0047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Genome organization in eukaryotes: Composition and structure of eukaryotic DNA and RNA.</w:t>
            </w:r>
          </w:p>
        </w:tc>
      </w:tr>
      <w:tr w:rsidR="00AC05DD" w:rsidRPr="00562A28" w14:paraId="781A1A87" w14:textId="77777777" w:rsidTr="0047105C">
        <w:trPr>
          <w:trHeight w:val="95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83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81A1A84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85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86" w14:textId="77777777" w:rsidR="00AC05DD" w:rsidRDefault="00AC05DD" w:rsidP="0047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Composition and structure of eukaryotic DNA and RNA. Characteristic features of highly repetitive DNA, Tandem repetitive DNA and Mini and  microsatellite DNA</w:t>
            </w:r>
          </w:p>
        </w:tc>
      </w:tr>
      <w:tr w:rsidR="00AC05DD" w:rsidRPr="00562A28" w14:paraId="781A1A8C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88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781A1A89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8A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8B" w14:textId="77777777" w:rsidR="00AC05DD" w:rsidRDefault="00AC05DD" w:rsidP="0047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Insertion sequences, </w:t>
            </w:r>
            <w:r>
              <w:rPr>
                <w:rFonts w:ascii="CIDFont+F4" w:hAnsi="CIDFont+F4" w:cs="CIDFont+F4"/>
              </w:rPr>
              <w:t>Overview of central dogma</w:t>
            </w:r>
          </w:p>
        </w:tc>
      </w:tr>
      <w:tr w:rsidR="00AC05DD" w:rsidRPr="00562A28" w14:paraId="781A1A91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8D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81A1A8E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8F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90" w14:textId="77777777" w:rsidR="00AC05DD" w:rsidRDefault="00AC05DD" w:rsidP="0047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</w:rPr>
              <w:t>DNA replication: Prokaryotic DNA replication; replication origin and site and structure and DNA</w:t>
            </w:r>
            <w:r w:rsidR="0047105C">
              <w:rPr>
                <w:rFonts w:ascii="CIDFont+F4" w:hAnsi="CIDFont+F4" w:cs="CIDFont+F4"/>
              </w:rPr>
              <w:t xml:space="preserve"> </w:t>
            </w:r>
            <w:r>
              <w:rPr>
                <w:rFonts w:ascii="CIDFont+F4" w:hAnsi="CIDFont+F4" w:cs="CIDFont+F4"/>
              </w:rPr>
              <w:t>Ter regions</w:t>
            </w:r>
          </w:p>
        </w:tc>
      </w:tr>
      <w:tr w:rsidR="00AC05DD" w:rsidRPr="00562A28" w14:paraId="781A1A96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92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781A1A93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94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95" w14:textId="77777777" w:rsidR="00AC05DD" w:rsidRDefault="00AC05DD" w:rsidP="0047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</w:rPr>
              <w:t xml:space="preserve">structure. DNA polymerases, composition and features, replication factors and the mechanism of replication, leading strand and lagging strand synthesis, </w:t>
            </w:r>
            <w:proofErr w:type="spellStart"/>
            <w:r>
              <w:rPr>
                <w:rFonts w:ascii="CIDFont+F4" w:hAnsi="CIDFont+F4" w:cs="CIDFont+F4"/>
              </w:rPr>
              <w:t>procesessivity</w:t>
            </w:r>
            <w:proofErr w:type="spellEnd"/>
            <w:r>
              <w:rPr>
                <w:rFonts w:ascii="CIDFont+F4" w:hAnsi="CIDFont+F4" w:cs="CIDFont+F4"/>
              </w:rPr>
              <w:t xml:space="preserve"> </w:t>
            </w:r>
            <w:proofErr w:type="spellStart"/>
            <w:r>
              <w:rPr>
                <w:rFonts w:ascii="CIDFont+F4" w:hAnsi="CIDFont+F4" w:cs="CIDFont+F4"/>
              </w:rPr>
              <w:t>andfidelity</w:t>
            </w:r>
            <w:proofErr w:type="spellEnd"/>
            <w:r>
              <w:rPr>
                <w:rFonts w:ascii="CIDFont+F4" w:hAnsi="CIDFont+F4" w:cs="CIDFont+F4"/>
              </w:rPr>
              <w:t>.</w:t>
            </w:r>
          </w:p>
        </w:tc>
      </w:tr>
      <w:tr w:rsidR="00AC05DD" w:rsidRPr="00562A28" w14:paraId="781A1A9B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97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81A1A98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99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9A" w14:textId="77777777" w:rsidR="00AC05DD" w:rsidRDefault="00AC05DD" w:rsidP="0047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</w:rPr>
              <w:t xml:space="preserve"> Replication of single stranded DNA, M13 viral DNA.</w:t>
            </w:r>
          </w:p>
        </w:tc>
      </w:tr>
      <w:tr w:rsidR="00AC05DD" w:rsidRPr="00562A28" w14:paraId="781A1AA0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9C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781A1A9D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9E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9F" w14:textId="77777777" w:rsidR="00AC05DD" w:rsidRDefault="00AC05DD" w:rsidP="0047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</w:rPr>
              <w:t xml:space="preserve">Eukaryotic DNA replication; origins, replication initiation complexes and their </w:t>
            </w:r>
            <w:proofErr w:type="spellStart"/>
            <w:r>
              <w:rPr>
                <w:rFonts w:ascii="CIDFont+F4" w:hAnsi="CIDFont+F4" w:cs="CIDFont+F4"/>
              </w:rPr>
              <w:t>assembly,licensing</w:t>
            </w:r>
            <w:proofErr w:type="spellEnd"/>
            <w:r>
              <w:rPr>
                <w:rFonts w:ascii="CIDFont+F4" w:hAnsi="CIDFont+F4" w:cs="CIDFont+F4"/>
              </w:rPr>
              <w:t xml:space="preserve"> factors, DNA polymerases and their composition,</w:t>
            </w:r>
          </w:p>
        </w:tc>
      </w:tr>
      <w:tr w:rsidR="00AC05DD" w:rsidRPr="00562A28" w14:paraId="781A1AA2" w14:textId="77777777" w:rsidTr="00BA722D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1" w14:textId="77777777" w:rsidR="00AC05DD" w:rsidRPr="00562A28" w:rsidRDefault="00AC05DD" w:rsidP="0047105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C05DD" w:rsidRPr="00562A28" w14:paraId="781A1AA6" w14:textId="77777777" w:rsidTr="0047105C">
        <w:trPr>
          <w:trHeight w:val="6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3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4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5" w14:textId="77777777" w:rsidR="00AC05DD" w:rsidRDefault="00AC05DD" w:rsidP="0047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  <w:sz w:val="21"/>
                <w:szCs w:val="21"/>
              </w:rPr>
              <w:t>RNAs: types, rRNAs; Structural features of rRNAs- prokaryotic and eukaryotic. tRNAs: structural features, their anticodon</w:t>
            </w:r>
          </w:p>
        </w:tc>
      </w:tr>
      <w:tr w:rsidR="00AC05DD" w:rsidRPr="00562A28" w14:paraId="781A1AAA" w14:textId="77777777" w:rsidTr="0047105C">
        <w:trPr>
          <w:trHeight w:val="5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7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8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9" w14:textId="77777777" w:rsidR="00AC05DD" w:rsidRDefault="00AC05DD" w:rsidP="0047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  <w:sz w:val="19"/>
                <w:szCs w:val="19"/>
              </w:rPr>
              <w:t xml:space="preserve">Transcription: regulatory elements and mechanism of transcription regulation in prokaryotes </w:t>
            </w:r>
          </w:p>
        </w:tc>
      </w:tr>
      <w:tr w:rsidR="00AC05DD" w:rsidRPr="00562A28" w14:paraId="781A1AAE" w14:textId="77777777" w:rsidTr="0047105C">
        <w:trPr>
          <w:trHeight w:val="43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B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C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D" w14:textId="77777777" w:rsidR="00AC05DD" w:rsidRDefault="00AC05DD" w:rsidP="0047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  <w:sz w:val="19"/>
                <w:szCs w:val="19"/>
              </w:rPr>
              <w:t xml:space="preserve">Transcription: regulatory elements and mechanism of transcription regulation in prokaryotes </w:t>
            </w:r>
          </w:p>
        </w:tc>
      </w:tr>
      <w:tr w:rsidR="00AC05DD" w:rsidRPr="00562A28" w14:paraId="781A1AB2" w14:textId="77777777" w:rsidTr="00BA722D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AF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B0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B1" w14:textId="77777777" w:rsidR="00AC05DD" w:rsidRDefault="00AC05DD" w:rsidP="0047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</w:rPr>
              <w:t>Translation: Overview and mechanism of translation process in prokaryotes, characteristics of</w:t>
            </w:r>
            <w:r w:rsidR="0047105C">
              <w:rPr>
                <w:rFonts w:ascii="CIDFont+F4" w:hAnsi="CIDFont+F4" w:cs="CIDFont+F4"/>
              </w:rPr>
              <w:t xml:space="preserve"> </w:t>
            </w:r>
            <w:r>
              <w:rPr>
                <w:rFonts w:ascii="CIDFont+F4" w:hAnsi="CIDFont+F4" w:cs="CIDFont+F4"/>
              </w:rPr>
              <w:t>the genetic code, structure and charging of tRNA,</w:t>
            </w:r>
          </w:p>
        </w:tc>
      </w:tr>
      <w:tr w:rsidR="00AC05DD" w:rsidRPr="00562A28" w14:paraId="781A1AB7" w14:textId="77777777" w:rsidTr="00BA722D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B3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B4" w14:textId="77777777" w:rsidR="00AC05DD" w:rsidRPr="00562A28" w:rsidRDefault="00AC05DD" w:rsidP="004710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B5" w14:textId="77777777" w:rsidR="00AC05DD" w:rsidRDefault="00AC05DD" w:rsidP="0047105C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4" w:hAnsi="CIDFont+F4" w:cs="CIDFont+F4"/>
              </w:rPr>
            </w:pPr>
            <w:r>
              <w:rPr>
                <w:rFonts w:ascii="CIDFont+F4" w:hAnsi="CIDFont+F4" w:cs="CIDFont+F4"/>
              </w:rPr>
              <w:t>Gene Regulation: Regulation of gene expression in response to environmental conditions.</w:t>
            </w:r>
          </w:p>
          <w:p w14:paraId="781A1AB6" w14:textId="77777777" w:rsidR="00AC05DD" w:rsidRDefault="00AC05DD" w:rsidP="0047105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IDFont+F4" w:hAnsi="CIDFont+F4" w:cs="CIDFont+F4"/>
              </w:rPr>
              <w:t>Operon concept- the Lactose and the Tryptophan operon.</w:t>
            </w:r>
          </w:p>
        </w:tc>
      </w:tr>
    </w:tbl>
    <w:p w14:paraId="781A1AB8" w14:textId="77777777" w:rsidR="00AC05DD" w:rsidRPr="00562A28" w:rsidRDefault="00AC05DD" w:rsidP="0047105C">
      <w:pPr>
        <w:spacing w:after="0"/>
        <w:rPr>
          <w:rFonts w:ascii="Times New Roman" w:hAnsi="Times New Roman"/>
          <w:sz w:val="24"/>
          <w:szCs w:val="24"/>
        </w:rPr>
      </w:pPr>
    </w:p>
    <w:p w14:paraId="781A1AB9" w14:textId="77777777" w:rsidR="00AC05DD" w:rsidRDefault="00AC05DD" w:rsidP="0047105C">
      <w:pPr>
        <w:spacing w:after="0"/>
        <w:rPr>
          <w:rFonts w:ascii="Times New Roman" w:hAnsi="Times New Roman"/>
          <w:sz w:val="24"/>
          <w:szCs w:val="24"/>
        </w:rPr>
      </w:pPr>
    </w:p>
    <w:p w14:paraId="781A1ABA" w14:textId="77777777" w:rsidR="00AC05DD" w:rsidRPr="00562A28" w:rsidRDefault="00AC05DD" w:rsidP="00AC05D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14:paraId="781A1ABB" w14:textId="77777777" w:rsidR="00AC05DD" w:rsidRPr="00562A28" w:rsidRDefault="00AC05DD" w:rsidP="00AC05D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781A1ABC" w14:textId="77777777" w:rsidR="00AC05DD" w:rsidRPr="00562A28" w:rsidRDefault="00AC05DD" w:rsidP="00AC05D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81A1ABD" w14:textId="77777777" w:rsidR="0047105C" w:rsidRDefault="0047105C" w:rsidP="0047105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BSc Biotech (Elective) 3</w:t>
      </w:r>
      <w:r w:rsidRPr="0047105C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 Name of the Teacher: DR. SMITA</w:t>
      </w:r>
    </w:p>
    <w:p w14:paraId="781A1ABE" w14:textId="77777777" w:rsidR="00574B4F" w:rsidRDefault="0047105C" w:rsidP="00AC05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proofErr w:type="gramStart"/>
      <w:r>
        <w:rPr>
          <w:rFonts w:ascii="Times New Roman" w:hAnsi="Times New Roman"/>
          <w:b/>
          <w:sz w:val="24"/>
          <w:szCs w:val="24"/>
        </w:rPr>
        <w:t>Biotechnology  Paper</w:t>
      </w:r>
      <w:proofErr w:type="gramEnd"/>
      <w:r>
        <w:rPr>
          <w:rFonts w:ascii="Times New Roman" w:hAnsi="Times New Roman"/>
          <w:b/>
          <w:sz w:val="24"/>
          <w:szCs w:val="24"/>
        </w:rPr>
        <w:t>:</w:t>
      </w:r>
      <w:r w:rsidRPr="00837DE5">
        <w:rPr>
          <w:b/>
          <w:sz w:val="28"/>
          <w:szCs w:val="28"/>
        </w:rPr>
        <w:t xml:space="preserve"> </w:t>
      </w:r>
      <w:r w:rsidR="00566312">
        <w:rPr>
          <w:b/>
          <w:sz w:val="28"/>
          <w:szCs w:val="28"/>
        </w:rPr>
        <w:t xml:space="preserve"> </w:t>
      </w:r>
      <w:r w:rsidR="001F54F0">
        <w:rPr>
          <w:b/>
          <w:sz w:val="24"/>
          <w:szCs w:val="28"/>
        </w:rPr>
        <w:t xml:space="preserve">Introduction to Genetic </w:t>
      </w:r>
      <w:proofErr w:type="spellStart"/>
      <w:r w:rsidR="001F54F0">
        <w:rPr>
          <w:b/>
          <w:sz w:val="24"/>
          <w:szCs w:val="28"/>
        </w:rPr>
        <w:t>E</w:t>
      </w:r>
      <w:r w:rsidR="00566312" w:rsidRPr="00566312">
        <w:rPr>
          <w:b/>
          <w:sz w:val="24"/>
          <w:szCs w:val="28"/>
        </w:rPr>
        <w:t>n</w:t>
      </w:r>
      <w:r w:rsidR="00574B4F">
        <w:rPr>
          <w:b/>
          <w:sz w:val="24"/>
          <w:szCs w:val="28"/>
        </w:rPr>
        <w:t>gg</w:t>
      </w:r>
      <w:proofErr w:type="spellEnd"/>
      <w:r w:rsidR="00574B4F">
        <w:rPr>
          <w:b/>
          <w:sz w:val="24"/>
          <w:szCs w:val="28"/>
        </w:rPr>
        <w:t xml:space="preserve"> &amp; </w:t>
      </w:r>
      <w:proofErr w:type="spellStart"/>
      <w:r w:rsidR="00574B4F">
        <w:rPr>
          <w:b/>
          <w:sz w:val="24"/>
          <w:szCs w:val="28"/>
        </w:rPr>
        <w:t>Immun</w:t>
      </w:r>
      <w:r w:rsidR="00566312" w:rsidRPr="00566312">
        <w:rPr>
          <w:b/>
          <w:sz w:val="24"/>
          <w:szCs w:val="28"/>
        </w:rPr>
        <w:t>technology</w:t>
      </w:r>
      <w:proofErr w:type="spellEnd"/>
      <w:r w:rsidR="00566312" w:rsidRPr="00566312">
        <w:rPr>
          <w:rFonts w:ascii="Times New Roman" w:hAnsi="Times New Roman"/>
          <w:b/>
          <w:sz w:val="24"/>
          <w:szCs w:val="24"/>
        </w:rPr>
        <w:t xml:space="preserve"> </w:t>
      </w:r>
    </w:p>
    <w:p w14:paraId="781A1ABF" w14:textId="4B4D9A63" w:rsidR="00AC05DD" w:rsidRPr="00562A28" w:rsidRDefault="00566312" w:rsidP="00AC05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</w:t>
      </w:r>
      <w:r w:rsidR="00AC05DD">
        <w:rPr>
          <w:rFonts w:ascii="Times New Roman" w:hAnsi="Times New Roman"/>
          <w:b/>
          <w:sz w:val="24"/>
          <w:szCs w:val="24"/>
        </w:rPr>
        <w:tab/>
      </w:r>
      <w:r w:rsidR="00AC05DD" w:rsidRPr="00562A28">
        <w:rPr>
          <w:rFonts w:ascii="Times New Roman" w:hAnsi="Times New Roman"/>
          <w:b/>
          <w:sz w:val="24"/>
          <w:szCs w:val="24"/>
        </w:rPr>
        <w:t>Period :</w:t>
      </w:r>
      <w:r w:rsidR="0047105C">
        <w:rPr>
          <w:rFonts w:ascii="Times New Roman" w:hAnsi="Times New Roman"/>
          <w:b/>
          <w:sz w:val="24"/>
          <w:szCs w:val="24"/>
        </w:rPr>
        <w:t>2 (F</w:t>
      </w:r>
      <w:r w:rsidR="001628BB">
        <w:rPr>
          <w:rFonts w:ascii="Times New Roman" w:hAnsi="Times New Roman"/>
          <w:b/>
          <w:sz w:val="24"/>
          <w:szCs w:val="24"/>
        </w:rPr>
        <w:t>ri</w:t>
      </w:r>
      <w:r w:rsidR="0047105C">
        <w:rPr>
          <w:rFonts w:ascii="Times New Roman" w:hAnsi="Times New Roman"/>
          <w:b/>
          <w:sz w:val="24"/>
          <w:szCs w:val="24"/>
        </w:rPr>
        <w:t>.S</w:t>
      </w:r>
      <w:r w:rsidR="001628BB">
        <w:rPr>
          <w:rFonts w:ascii="Times New Roman" w:hAnsi="Times New Roman"/>
          <w:b/>
          <w:sz w:val="24"/>
          <w:szCs w:val="24"/>
        </w:rPr>
        <w:t>at</w:t>
      </w:r>
      <w:r w:rsidR="0047105C">
        <w:rPr>
          <w:rFonts w:ascii="Times New Roman" w:hAnsi="Times New Roman"/>
          <w:b/>
          <w:sz w:val="24"/>
          <w:szCs w:val="24"/>
        </w:rPr>
        <w:t>)</w:t>
      </w:r>
      <w:r w:rsidR="00AC05DD" w:rsidRPr="00562A28">
        <w:rPr>
          <w:rFonts w:ascii="Times New Roman" w:hAnsi="Times New Roman"/>
          <w:b/>
          <w:sz w:val="24"/>
          <w:szCs w:val="24"/>
        </w:rPr>
        <w:tab/>
      </w:r>
      <w:r w:rsidR="00AC05DD">
        <w:rPr>
          <w:b/>
          <w:sz w:val="28"/>
          <w:szCs w:val="28"/>
        </w:rPr>
        <w:tab/>
      </w:r>
      <w:r w:rsidR="00AC05DD" w:rsidRPr="00562A28">
        <w:rPr>
          <w:rFonts w:ascii="Times New Roman" w:hAnsi="Times New Roman"/>
          <w:b/>
          <w:sz w:val="24"/>
          <w:szCs w:val="24"/>
        </w:rPr>
        <w:t>Room No :</w:t>
      </w:r>
    </w:p>
    <w:p w14:paraId="781A1AC0" w14:textId="77777777" w:rsidR="00AC05DD" w:rsidRPr="00562A28" w:rsidRDefault="00AC05DD" w:rsidP="00AC05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C05DD" w:rsidRPr="00562A28" w14:paraId="781A1AC4" w14:textId="77777777" w:rsidTr="00BA722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C1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C2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C3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C05DD" w:rsidRPr="00562A28" w14:paraId="781A1AC9" w14:textId="77777777" w:rsidTr="00BA722D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C5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81A1AC6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C7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C8" w14:textId="77777777" w:rsidR="00AC05DD" w:rsidRDefault="00AC05DD" w:rsidP="00BA722D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Introduction, </w:t>
            </w:r>
          </w:p>
        </w:tc>
      </w:tr>
      <w:tr w:rsidR="00AC05DD" w:rsidRPr="00562A28" w14:paraId="781A1ACE" w14:textId="77777777" w:rsidTr="00FE454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CA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81A1ACB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CC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81A1ACD" w14:textId="77777777" w:rsidR="00AC05DD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History and scope of </w:t>
            </w:r>
            <w:proofErr w:type="spellStart"/>
            <w:r>
              <w:rPr>
                <w:rFonts w:ascii="Times New Roman" w:hAnsi="Times New Roman"/>
                <w:sz w:val="24"/>
                <w:szCs w:val="30"/>
              </w:rPr>
              <w:t>rdna</w:t>
            </w:r>
            <w:proofErr w:type="spellEnd"/>
          </w:p>
        </w:tc>
      </w:tr>
      <w:tr w:rsidR="00AC05DD" w:rsidRPr="00562A28" w14:paraId="781A1AD3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CF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81A1AD0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D1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D2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.Gene cloning , why need to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clone,dna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modifying enzymes: endo/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exo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nuclease, </w:t>
            </w:r>
          </w:p>
        </w:tc>
      </w:tr>
      <w:tr w:rsidR="00AC05DD" w:rsidRPr="00562A28" w14:paraId="781A1AD8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D4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781A1AD5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D6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D7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Restriction enzymes</w:t>
            </w:r>
          </w:p>
        </w:tc>
      </w:tr>
      <w:tr w:rsidR="00AC05DD" w:rsidRPr="00562A28" w14:paraId="781A1ADD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D9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781A1ADA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DB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DC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Ligase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phosphorylase,kinase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alkaline phosphatase, topoisomerase</w:t>
            </w:r>
          </w:p>
        </w:tc>
      </w:tr>
      <w:tr w:rsidR="00AC05DD" w:rsidRPr="00562A28" w14:paraId="781A1AE2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DE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81A1ADF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E0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E1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Ligase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phosphorylase,kinase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alkaline phosphatase, topoisomerase</w:t>
            </w:r>
          </w:p>
        </w:tc>
      </w:tr>
      <w:tr w:rsidR="00AC05DD" w:rsidRPr="00562A28" w14:paraId="781A1AE7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E3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781A1AE4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E5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E6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Isolation of DNA from animal plants and bacteria</w:t>
            </w:r>
          </w:p>
        </w:tc>
      </w:tr>
      <w:tr w:rsidR="00AC05DD" w:rsidRPr="00562A28" w14:paraId="781A1AEC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E8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81A1AE9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EA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EB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Isolation of  plasmid  </w:t>
            </w:r>
          </w:p>
        </w:tc>
      </w:tr>
      <w:tr w:rsidR="00AC05DD" w:rsidRPr="00562A28" w14:paraId="781A1AF1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ED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781A1AEE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EF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F0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Vectors / Host system ,E.coli plasmid vectors</w:t>
            </w:r>
          </w:p>
        </w:tc>
      </w:tr>
      <w:tr w:rsidR="00AC05DD" w:rsidRPr="00562A28" w14:paraId="781A1AF6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F2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81A1AF3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F4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F5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E.coli plasmid vectors</w:t>
            </w:r>
          </w:p>
        </w:tc>
      </w:tr>
      <w:tr w:rsidR="00AC05DD" w:rsidRPr="00562A28" w14:paraId="781A1AFB" w14:textId="77777777" w:rsidTr="00BA722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F7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781A1AF8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F9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FA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Cosmid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BAC</w:t>
            </w:r>
          </w:p>
        </w:tc>
      </w:tr>
      <w:tr w:rsidR="00AC05DD" w:rsidRPr="00562A28" w14:paraId="781A1AFD" w14:textId="77777777" w:rsidTr="00BA722D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FC" w14:textId="77777777" w:rsidR="00AC05DD" w:rsidRPr="00562A28" w:rsidRDefault="00AC05DD" w:rsidP="00BA722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AC05DD" w:rsidRPr="00562A28" w14:paraId="781A1B01" w14:textId="77777777" w:rsidTr="00BA722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FE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AFF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0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Yeast vectors</w:t>
            </w:r>
          </w:p>
        </w:tc>
      </w:tr>
      <w:tr w:rsidR="00AC05DD" w:rsidRPr="00562A28" w14:paraId="781A1B05" w14:textId="77777777" w:rsidTr="00BA722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2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3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4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Genomic DNA library &amp; cDNA library,</w:t>
            </w:r>
          </w:p>
        </w:tc>
      </w:tr>
      <w:tr w:rsidR="00AC05DD" w:rsidRPr="00562A28" w14:paraId="781A1B09" w14:textId="77777777" w:rsidTr="00BA722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6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7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8" w14:textId="77777777" w:rsidR="00AC05DD" w:rsidRDefault="00FF7630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and transfection,</w:t>
            </w:r>
            <w:r w:rsidR="00326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05DD">
              <w:rPr>
                <w:rFonts w:ascii="Times New Roman" w:hAnsi="Times New Roman"/>
                <w:sz w:val="24"/>
                <w:szCs w:val="24"/>
              </w:rPr>
              <w:t>electroporation</w:t>
            </w:r>
          </w:p>
        </w:tc>
      </w:tr>
      <w:tr w:rsidR="00AC05DD" w:rsidRPr="00562A28" w14:paraId="781A1B0D" w14:textId="77777777" w:rsidTr="00BA722D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A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B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C" w14:textId="77777777" w:rsidR="00AC05DD" w:rsidRDefault="00AC05DD" w:rsidP="00FF76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Selection of </w:t>
            </w:r>
            <w:r w:rsidR="00FF7630">
              <w:rPr>
                <w:rFonts w:ascii="Times New Roman" w:hAnsi="Times New Roman"/>
                <w:sz w:val="24"/>
                <w:szCs w:val="24"/>
              </w:rPr>
              <w:t>recombinants / clone from librar</w:t>
            </w:r>
            <w:r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</w:tr>
      <w:tr w:rsidR="00AC05DD" w:rsidRPr="00562A28" w14:paraId="781A1B11" w14:textId="77777777" w:rsidTr="00BA722D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E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0F" w14:textId="77777777" w:rsidR="00AC05DD" w:rsidRPr="00562A28" w:rsidRDefault="00AC05DD" w:rsidP="00BA72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1B10" w14:textId="77777777" w:rsidR="00AC05DD" w:rsidRDefault="00AC05DD" w:rsidP="00BA722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PCR and applications</w:t>
            </w:r>
          </w:p>
        </w:tc>
      </w:tr>
    </w:tbl>
    <w:p w14:paraId="781A1B12" w14:textId="77777777" w:rsidR="00AC05DD" w:rsidRPr="00562A28" w:rsidRDefault="00AC05DD" w:rsidP="00AC05DD">
      <w:pPr>
        <w:rPr>
          <w:rFonts w:ascii="Times New Roman" w:hAnsi="Times New Roman"/>
          <w:sz w:val="24"/>
          <w:szCs w:val="24"/>
        </w:rPr>
      </w:pPr>
    </w:p>
    <w:bookmarkEnd w:id="0"/>
    <w:p w14:paraId="781A1B13" w14:textId="77777777" w:rsidR="00AC05DD" w:rsidRPr="00562A28" w:rsidRDefault="00AC05DD" w:rsidP="00C47018">
      <w:pPr>
        <w:rPr>
          <w:rFonts w:ascii="Times New Roman" w:hAnsi="Times New Roman"/>
          <w:sz w:val="24"/>
          <w:szCs w:val="24"/>
        </w:rPr>
      </w:pPr>
    </w:p>
    <w:sectPr w:rsidR="00AC05DD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4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Kruti Dev 010">
    <w:altName w:val="Times New Roman"/>
    <w:charset w:val="01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32E9B"/>
    <w:rsid w:val="00041648"/>
    <w:rsid w:val="001628BB"/>
    <w:rsid w:val="001F54F0"/>
    <w:rsid w:val="002118EF"/>
    <w:rsid w:val="0023792A"/>
    <w:rsid w:val="002558B2"/>
    <w:rsid w:val="00284733"/>
    <w:rsid w:val="00326D95"/>
    <w:rsid w:val="00352B02"/>
    <w:rsid w:val="00420B9D"/>
    <w:rsid w:val="004273E5"/>
    <w:rsid w:val="00466313"/>
    <w:rsid w:val="0047105C"/>
    <w:rsid w:val="00485511"/>
    <w:rsid w:val="00497434"/>
    <w:rsid w:val="004C502B"/>
    <w:rsid w:val="004D6B03"/>
    <w:rsid w:val="004D7134"/>
    <w:rsid w:val="00562A28"/>
    <w:rsid w:val="00566312"/>
    <w:rsid w:val="0057154D"/>
    <w:rsid w:val="00574B4F"/>
    <w:rsid w:val="005947C7"/>
    <w:rsid w:val="0065586F"/>
    <w:rsid w:val="006607A0"/>
    <w:rsid w:val="006F2464"/>
    <w:rsid w:val="00754EA6"/>
    <w:rsid w:val="007C501A"/>
    <w:rsid w:val="008206E0"/>
    <w:rsid w:val="008640B6"/>
    <w:rsid w:val="0088518B"/>
    <w:rsid w:val="008E20AB"/>
    <w:rsid w:val="008E6BEA"/>
    <w:rsid w:val="0090265B"/>
    <w:rsid w:val="00954378"/>
    <w:rsid w:val="009C2013"/>
    <w:rsid w:val="00A504FC"/>
    <w:rsid w:val="00A5406F"/>
    <w:rsid w:val="00AA37CA"/>
    <w:rsid w:val="00AC05DD"/>
    <w:rsid w:val="00B9582C"/>
    <w:rsid w:val="00C47018"/>
    <w:rsid w:val="00C70F26"/>
    <w:rsid w:val="00C73C4A"/>
    <w:rsid w:val="00CD7556"/>
    <w:rsid w:val="00D2026F"/>
    <w:rsid w:val="00D75C10"/>
    <w:rsid w:val="00DE7802"/>
    <w:rsid w:val="00E06B33"/>
    <w:rsid w:val="00EC374D"/>
    <w:rsid w:val="00EF1B72"/>
    <w:rsid w:val="00F262EB"/>
    <w:rsid w:val="00F57C57"/>
    <w:rsid w:val="00F64FCC"/>
    <w:rsid w:val="00FE197C"/>
    <w:rsid w:val="00FF7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A19AA"/>
  <w15:docId w15:val="{204EBB66-65E6-4E6D-A5CD-C98C0F547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BIOTECHNOLOGY</cp:lastModifiedBy>
  <cp:revision>26</cp:revision>
  <dcterms:created xsi:type="dcterms:W3CDTF">2021-09-09T07:30:00Z</dcterms:created>
  <dcterms:modified xsi:type="dcterms:W3CDTF">2021-09-14T05:42:00Z</dcterms:modified>
</cp:coreProperties>
</file>