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FF" w:rsidRPr="00651AAB" w:rsidRDefault="00D24FFF">
      <w:pPr>
        <w:rPr>
          <w:rFonts w:ascii="Times New Roman" w:hAnsi="Times New Roman"/>
          <w:lang w:val="en-IN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  <w:t>BTH II SEM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Rachana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General Microbiology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:2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>, 6 (5,6)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 : 122, 110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History of Microbiology: A.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Leewenhook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L. Pasteur, R. Koch,</w:t>
            </w:r>
          </w:p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History of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Microbiology:J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. Lister,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J.Tyndall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Koch postulates,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discovery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of antibiotics.</w:t>
            </w:r>
          </w:p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Principle of microscopy: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Bright </w:t>
            </w: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field, dark field, phase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contrast, fluorescent, electron microscopy.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Microbial classification: Bacteria, fungi</w:t>
            </w:r>
          </w:p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Morphology of bacteria, viruses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fungi with major emphasis on </w:t>
            </w:r>
          </w:p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bacterial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structure specially cell wall.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nutritional biodiversity,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phases of growth, generation time, growth rate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monoauxic</w:t>
            </w:r>
            <w:proofErr w:type="spellEnd"/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diauxic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synchronous growth.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Chemostat</w:t>
            </w:r>
            <w:proofErr w:type="spellEnd"/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Physical and chemical agents to kill microbes, Sterilization, pasteurization processes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Normal micro flora in human/ animals.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Types of microbial pathogens and diseases caused by them.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Microbial interactions like symbiosis and antibiosis.</w:t>
            </w:r>
          </w:p>
        </w:tc>
      </w:tr>
    </w:tbl>
    <w:p w:rsidR="00F233B6" w:rsidRPr="00651AAB" w:rsidRDefault="00F233B6" w:rsidP="00F233B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bCs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bCs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51AAB">
        <w:rPr>
          <w:rFonts w:ascii="Times New Roman" w:hAnsi="Times New Roman"/>
          <w:b/>
          <w:bCs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1AAB">
        <w:rPr>
          <w:rFonts w:ascii="Times New Roman" w:hAnsi="Times New Roman"/>
          <w:b/>
          <w:bCs/>
          <w:sz w:val="24"/>
          <w:szCs w:val="24"/>
        </w:rPr>
        <w:t xml:space="preserve">Class: BTH 1V SEM </w:t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  <w:t xml:space="preserve">Name of the Teacher: Dr. </w:t>
      </w:r>
      <w:proofErr w:type="spellStart"/>
      <w:r w:rsidRPr="00651AAB">
        <w:rPr>
          <w:rFonts w:ascii="Times New Roman" w:hAnsi="Times New Roman"/>
          <w:b/>
          <w:bCs/>
          <w:sz w:val="24"/>
          <w:szCs w:val="24"/>
        </w:rPr>
        <w:t>Rachana</w:t>
      </w:r>
      <w:proofErr w:type="spellEnd"/>
      <w:r w:rsidRPr="00651AA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bCs/>
          <w:sz w:val="24"/>
          <w:szCs w:val="24"/>
        </w:rPr>
        <w:t>Rana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1AAB">
        <w:rPr>
          <w:rFonts w:ascii="Times New Roman" w:hAnsi="Times New Roman"/>
          <w:b/>
          <w:bCs/>
          <w:sz w:val="24"/>
          <w:szCs w:val="24"/>
        </w:rPr>
        <w:t>Subject: Plant Biotechnolo</w:t>
      </w:r>
      <w:r w:rsidR="00617574">
        <w:rPr>
          <w:rFonts w:ascii="Times New Roman" w:hAnsi="Times New Roman"/>
          <w:b/>
          <w:bCs/>
          <w:sz w:val="24"/>
          <w:szCs w:val="24"/>
        </w:rPr>
        <w:t>gy</w:t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651AAB">
        <w:rPr>
          <w:rFonts w:ascii="Times New Roman" w:hAnsi="Times New Roman"/>
          <w:b/>
          <w:bCs/>
          <w:sz w:val="24"/>
          <w:szCs w:val="24"/>
        </w:rPr>
        <w:t>Period :4</w:t>
      </w:r>
      <w:proofErr w:type="gramEnd"/>
      <w:r w:rsidRPr="00651AAB">
        <w:rPr>
          <w:rFonts w:ascii="Times New Roman" w:hAnsi="Times New Roman"/>
          <w:b/>
          <w:bCs/>
          <w:sz w:val="24"/>
          <w:szCs w:val="24"/>
        </w:rPr>
        <w:t xml:space="preserve"> (1-3), 4,7 (4, 6)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bCs/>
          <w:sz w:val="24"/>
          <w:szCs w:val="24"/>
        </w:rPr>
        <w:t>Paper :</w:t>
      </w:r>
      <w:proofErr w:type="gramEnd"/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8"/>
          <w:szCs w:val="28"/>
        </w:rPr>
        <w:tab/>
      </w:r>
      <w:r w:rsidRPr="00651AAB">
        <w:rPr>
          <w:rFonts w:ascii="Times New Roman" w:hAnsi="Times New Roman"/>
          <w:b/>
          <w:bCs/>
          <w:sz w:val="28"/>
          <w:szCs w:val="28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</w:r>
      <w:r w:rsidRPr="00651AAB">
        <w:rPr>
          <w:rFonts w:ascii="Times New Roman" w:hAnsi="Times New Roman"/>
          <w:b/>
          <w:bCs/>
          <w:sz w:val="24"/>
          <w:szCs w:val="24"/>
        </w:rPr>
        <w:tab/>
        <w:t>Room No : 111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Genetic material of plant cells with an introduction to chloroplast and mitochondrial DNA.</w:t>
            </w:r>
          </w:p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Plant Promoter, Plant Selection markers and reporter genes.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Transformation of plant cells; different type of vectors including viral vectors and their benefits.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PCR and hybridization methods; </w:t>
            </w:r>
            <w:proofErr w:type="spellStart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Transgene</w:t>
            </w:r>
            <w:proofErr w:type="spellEnd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 selection and silencing;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Generation and maintenance of transgenic plants.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Modes of gene delivery in plants: Particle bombardment, </w:t>
            </w:r>
            <w:proofErr w:type="spellStart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electroporation</w:t>
            </w:r>
            <w:proofErr w:type="spellEnd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microinjection;Advantages</w:t>
            </w:r>
            <w:proofErr w:type="spellEnd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 and disadvantages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Agrobacterium</w:t>
            </w:r>
            <w:proofErr w:type="spellEnd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 mediated gene transfer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natural pathogen mode of infection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vir</w:t>
            </w:r>
            <w:proofErr w:type="spellEnd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 gene functions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rPr>
                <w:rFonts w:ascii="Times New Roman" w:hAnsi="Times New Roman"/>
                <w:bCs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Virus resistance Bacterial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proofErr w:type="gramStart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fungal</w:t>
            </w:r>
            <w:proofErr w:type="gramEnd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 resistance.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Delayed fruit ripening, improved protein composition.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Bt cotton, golden rice and some others as examples.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Plant cell as factories for production of industrial enzymes,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 biodegradable plastics, </w:t>
            </w:r>
            <w:proofErr w:type="spellStart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antibodies,edible</w:t>
            </w:r>
            <w:proofErr w:type="spellEnd"/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 xml:space="preserve"> vaccines;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Cs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bCs/>
                <w:sz w:val="24"/>
                <w:szCs w:val="24"/>
              </w:rPr>
              <w:t>manipulation of metabolic pathways for production of fatty acids, industrial oils,</w:t>
            </w:r>
          </w:p>
        </w:tc>
      </w:tr>
    </w:tbl>
    <w:p w:rsidR="00F233B6" w:rsidRPr="00651AAB" w:rsidRDefault="00F233B6" w:rsidP="00F233B6">
      <w:pPr>
        <w:spacing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bCs/>
          <w:sz w:val="24"/>
          <w:szCs w:val="24"/>
          <w:u w:val="single"/>
        </w:rPr>
        <w:t>POST GRADUATE GOVERNMENT COLLEGE FOR</w:t>
      </w: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BTH VI SEM 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Rachana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Genetic Engineering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:2,6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(4), 4 (6)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 : 122, 111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Introduction to genetic engineering and its importance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How to clone a gene- overview of the procedure.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Restriction and modification enzymes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Restiction</w:t>
            </w:r>
            <w:proofErr w:type="spellEnd"/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 xml:space="preserve"> sequences, </w:t>
            </w:r>
            <w:proofErr w:type="spellStart"/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isochizomers</w:t>
            </w:r>
            <w:proofErr w:type="spellEnd"/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 xml:space="preserve">,  rare cutting enzymes,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 xml:space="preserve">DNA modification enzymes,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Characteristics and application of Nuclease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PCR- types and application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8"/>
                <w:szCs w:val="28"/>
              </w:rPr>
            </w:pPr>
            <w:r w:rsidRPr="00651AAB">
              <w:rPr>
                <w:rFonts w:ascii="Times New Roman" w:hAnsi="Times New Roman"/>
                <w:sz w:val="28"/>
                <w:szCs w:val="28"/>
              </w:rPr>
              <w:t xml:space="preserve">Preparation of genomic and </w:t>
            </w:r>
            <w:proofErr w:type="spellStart"/>
            <w:r w:rsidRPr="00651AAB">
              <w:rPr>
                <w:rFonts w:ascii="Times New Roman" w:hAnsi="Times New Roman"/>
                <w:sz w:val="28"/>
                <w:szCs w:val="28"/>
              </w:rPr>
              <w:t>cDNA</w:t>
            </w:r>
            <w:proofErr w:type="spellEnd"/>
            <w:r w:rsidRPr="00651AAB">
              <w:rPr>
                <w:rFonts w:ascii="Times New Roman" w:hAnsi="Times New Roman"/>
                <w:sz w:val="28"/>
                <w:szCs w:val="28"/>
              </w:rPr>
              <w:t xml:space="preserve"> library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Partial digest, choice of vectors, construction and evaluation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cDNA</w:t>
            </w:r>
            <w:proofErr w:type="spellEnd"/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 xml:space="preserve">  library, mRNA enrichment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Finding the right clone- Gene identification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eastAsia="Times-Roman" w:hAnsi="Times New Roman"/>
                <w:sz w:val="24"/>
                <w:szCs w:val="24"/>
              </w:rPr>
            </w:pPr>
            <w:r w:rsidRPr="00651AAB">
              <w:rPr>
                <w:rFonts w:ascii="Times New Roman" w:eastAsia="Times-Roman" w:hAnsi="Times New Roman"/>
                <w:sz w:val="24"/>
                <w:szCs w:val="24"/>
              </w:rPr>
              <w:t>Nucleic acid hybridization, probe selection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Southern and northern blot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Preparation of nucleic acid probes- DNA and RNA  labeling techniques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Nick translation, random priming, end labeling, radioactive and non- radioactive labels</w:t>
            </w:r>
          </w:p>
        </w:tc>
      </w:tr>
    </w:tbl>
    <w:p w:rsidR="00F233B6" w:rsidRPr="00651AAB" w:rsidRDefault="00F233B6" w:rsidP="00F233B6">
      <w:pPr>
        <w:spacing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bCs/>
          <w:sz w:val="24"/>
          <w:szCs w:val="24"/>
          <w:u w:val="single"/>
        </w:rPr>
        <w:t>POST GRADUATE GOVERNMENT COLLEGE FOR</w:t>
      </w: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BTH VI SEM 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Rachana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Plant Biotechnolo</w:t>
      </w:r>
      <w:r w:rsidR="004C1E77">
        <w:rPr>
          <w:rFonts w:ascii="Times New Roman" w:hAnsi="Times New Roman"/>
          <w:b/>
          <w:sz w:val="24"/>
          <w:szCs w:val="24"/>
        </w:rPr>
        <w:t>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Period :2,5 (5), 4 (6)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 : 122, 111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History of microbiology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Classification of microbes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Methods of microbial identification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Characteristics features of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eubacteria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archaebacteria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Fungi, algae, protozoa and viruses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Nutritional classification of micro organism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Microbes in extreme environment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Nature of microbial cell surface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Products from micro organism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Electron microscopy, Spectrometry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Radioisotops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techniques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Crystallography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Hybridization techniques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Southern blotting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Northern blotting, western blotting </w:t>
            </w:r>
          </w:p>
        </w:tc>
      </w:tr>
    </w:tbl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</w:rPr>
      </w:pPr>
      <w:r w:rsidRPr="00651AAB">
        <w:rPr>
          <w:rFonts w:ascii="Times New Roman" w:hAnsi="Times New Roman"/>
          <w:b/>
        </w:rPr>
        <w:t xml:space="preserve">Class: </w:t>
      </w:r>
      <w:r w:rsidRPr="00651AAB">
        <w:rPr>
          <w:rFonts w:ascii="Times New Roman" w:hAnsi="Times New Roman"/>
          <w:b/>
        </w:rPr>
        <w:tab/>
        <w:t>B. Sc. Biotechnology (</w:t>
      </w:r>
      <w:proofErr w:type="spellStart"/>
      <w:r w:rsidRPr="00651AAB">
        <w:rPr>
          <w:rFonts w:ascii="Times New Roman" w:hAnsi="Times New Roman"/>
          <w:b/>
        </w:rPr>
        <w:t>Hons</w:t>
      </w:r>
      <w:proofErr w:type="spellEnd"/>
      <w:r w:rsidRPr="00651AAB">
        <w:rPr>
          <w:rFonts w:ascii="Times New Roman" w:hAnsi="Times New Roman"/>
          <w:b/>
        </w:rPr>
        <w:t xml:space="preserve">.) IV </w:t>
      </w:r>
      <w:proofErr w:type="spellStart"/>
      <w:proofErr w:type="gramStart"/>
      <w:r w:rsidRPr="00651AAB">
        <w:rPr>
          <w:rFonts w:ascii="Times New Roman" w:hAnsi="Times New Roman"/>
          <w:b/>
        </w:rPr>
        <w:t>sem</w:t>
      </w:r>
      <w:proofErr w:type="spellEnd"/>
      <w:proofErr w:type="gramEnd"/>
      <w:r w:rsidRPr="00651AAB">
        <w:rPr>
          <w:rFonts w:ascii="Times New Roman" w:hAnsi="Times New Roman"/>
          <w:b/>
        </w:rPr>
        <w:t xml:space="preserve">                 Name of the Teacher: </w:t>
      </w:r>
      <w:proofErr w:type="spellStart"/>
      <w:r w:rsidRPr="00651AAB">
        <w:rPr>
          <w:rFonts w:ascii="Times New Roman" w:hAnsi="Times New Roman"/>
          <w:b/>
        </w:rPr>
        <w:t>Mrs</w:t>
      </w:r>
      <w:proofErr w:type="spellEnd"/>
      <w:r w:rsidRPr="00651AAB">
        <w:rPr>
          <w:rFonts w:ascii="Times New Roman" w:hAnsi="Times New Roman"/>
          <w:b/>
        </w:rPr>
        <w:t xml:space="preserve"> Sonia </w:t>
      </w:r>
      <w:proofErr w:type="spellStart"/>
      <w:r w:rsidRPr="00651AAB">
        <w:rPr>
          <w:rFonts w:ascii="Times New Roman" w:hAnsi="Times New Roman"/>
          <w:b/>
        </w:rPr>
        <w:t>Chauhan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</w:rPr>
      </w:pPr>
      <w:r w:rsidRPr="00651AAB">
        <w:rPr>
          <w:rFonts w:ascii="Times New Roman" w:hAnsi="Times New Roman"/>
          <w:b/>
        </w:rPr>
        <w:t>Subject: Biophysical and Biochemical Techniques</w:t>
      </w:r>
      <w:r w:rsidRPr="00651AAB">
        <w:rPr>
          <w:rFonts w:ascii="Times New Roman" w:hAnsi="Times New Roman"/>
          <w:b/>
        </w:rPr>
        <w:tab/>
        <w:t>Period: (1</w:t>
      </w:r>
      <w:proofErr w:type="gramStart"/>
      <w:r w:rsidRPr="00651AAB">
        <w:rPr>
          <w:rFonts w:ascii="Times New Roman" w:hAnsi="Times New Roman"/>
          <w:b/>
        </w:rPr>
        <w:t>,3,5</w:t>
      </w:r>
      <w:proofErr w:type="gramEnd"/>
      <w:r w:rsidRPr="00651AAB">
        <w:rPr>
          <w:rFonts w:ascii="Times New Roman" w:hAnsi="Times New Roman"/>
          <w:b/>
        </w:rPr>
        <w:t xml:space="preserve">)-III </w:t>
      </w:r>
      <w:proofErr w:type="spellStart"/>
      <w:r w:rsidRPr="00651AAB">
        <w:rPr>
          <w:rFonts w:ascii="Times New Roman" w:hAnsi="Times New Roman"/>
          <w:b/>
        </w:rPr>
        <w:t>lec</w:t>
      </w:r>
      <w:proofErr w:type="spellEnd"/>
      <w:r w:rsidRPr="00651AAB">
        <w:rPr>
          <w:rFonts w:ascii="Times New Roman" w:hAnsi="Times New Roman"/>
          <w:b/>
        </w:rPr>
        <w:t xml:space="preserve">;  (4)-V </w:t>
      </w:r>
      <w:proofErr w:type="spellStart"/>
      <w:r w:rsidRPr="00651AAB">
        <w:rPr>
          <w:rFonts w:ascii="Times New Roman" w:hAnsi="Times New Roman"/>
          <w:b/>
        </w:rPr>
        <w:t>lec</w:t>
      </w:r>
      <w:proofErr w:type="spellEnd"/>
      <w:r w:rsidRPr="00651AAB">
        <w:rPr>
          <w:rFonts w:ascii="Times New Roman" w:hAnsi="Times New Roman"/>
          <w:b/>
        </w:rPr>
        <w:t xml:space="preserve">; (6)- IV </w:t>
      </w:r>
      <w:proofErr w:type="spellStart"/>
      <w:r w:rsidRPr="00651AAB">
        <w:rPr>
          <w:rFonts w:ascii="Times New Roman" w:hAnsi="Times New Roman"/>
          <w:b/>
        </w:rPr>
        <w:t>lec</w:t>
      </w:r>
      <w:proofErr w:type="spellEnd"/>
      <w:r w:rsidRPr="00651AAB">
        <w:rPr>
          <w:rFonts w:ascii="Times New Roman" w:hAnsi="Times New Roman"/>
          <w:b/>
        </w:rPr>
        <w:t xml:space="preserve">; (1)-VII </w:t>
      </w:r>
      <w:proofErr w:type="spellStart"/>
      <w:r w:rsidRPr="00651AAB">
        <w:rPr>
          <w:rFonts w:ascii="Times New Roman" w:hAnsi="Times New Roman"/>
          <w:b/>
        </w:rPr>
        <w:t>lec</w:t>
      </w:r>
      <w:proofErr w:type="spellEnd"/>
      <w:r w:rsidRPr="00651AAB">
        <w:rPr>
          <w:rFonts w:ascii="Times New Roman" w:hAnsi="Times New Roman"/>
          <w:b/>
        </w:rPr>
        <w:t>;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</w:rPr>
      </w:pPr>
      <w:r w:rsidRPr="00651AAB">
        <w:rPr>
          <w:rFonts w:ascii="Times New Roman" w:hAnsi="Times New Roman"/>
          <w:b/>
        </w:rPr>
        <w:t>Paper:</w:t>
      </w:r>
      <w:r w:rsidRPr="00651AAB">
        <w:rPr>
          <w:rFonts w:ascii="Times New Roman" w:hAnsi="Times New Roman"/>
          <w:b/>
        </w:rPr>
        <w:tab/>
        <w:t>A</w:t>
      </w:r>
      <w:r w:rsidRPr="00651AAB">
        <w:rPr>
          <w:rFonts w:ascii="Times New Roman" w:hAnsi="Times New Roman"/>
          <w:b/>
        </w:rPr>
        <w:tab/>
      </w:r>
      <w:r w:rsidRPr="00651AAB">
        <w:rPr>
          <w:rFonts w:ascii="Times New Roman" w:hAnsi="Times New Roman"/>
          <w:b/>
        </w:rPr>
        <w:tab/>
      </w:r>
      <w:r w:rsidRPr="00651AAB">
        <w:rPr>
          <w:rFonts w:ascii="Times New Roman" w:hAnsi="Times New Roman"/>
          <w:b/>
        </w:rPr>
        <w:tab/>
      </w:r>
      <w:r w:rsidRPr="00651AAB">
        <w:rPr>
          <w:rFonts w:ascii="Times New Roman" w:hAnsi="Times New Roman"/>
          <w:b/>
        </w:rPr>
        <w:tab/>
      </w:r>
      <w:r w:rsidRPr="00651AAB">
        <w:rPr>
          <w:rFonts w:ascii="Times New Roman" w:hAnsi="Times New Roman"/>
          <w:b/>
        </w:rPr>
        <w:tab/>
        <w:t xml:space="preserve">Room </w:t>
      </w:r>
      <w:proofErr w:type="gramStart"/>
      <w:r w:rsidRPr="00651AAB">
        <w:rPr>
          <w:rFonts w:ascii="Times New Roman" w:hAnsi="Times New Roman"/>
          <w:b/>
        </w:rPr>
        <w:t>No :</w:t>
      </w:r>
      <w:proofErr w:type="gramEnd"/>
      <w:r w:rsidRPr="00651AAB">
        <w:rPr>
          <w:rFonts w:ascii="Times New Roman" w:hAnsi="Times New Roman"/>
          <w:b/>
        </w:rPr>
        <w:t xml:space="preserve"> 111 &amp;122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Principle, working and applications of </w:t>
            </w:r>
            <w:proofErr w:type="spellStart"/>
            <w:r w:rsidRPr="00651AAB">
              <w:rPr>
                <w:rFonts w:ascii="Times New Roman" w:hAnsi="Times New Roman"/>
              </w:rPr>
              <w:t>Spectrophotometry</w:t>
            </w:r>
            <w:proofErr w:type="spellEnd"/>
            <w:r w:rsidRPr="00651AAB">
              <w:rPr>
                <w:rFonts w:ascii="Times New Roman" w:hAnsi="Times New Roman"/>
              </w:rPr>
              <w:t xml:space="preserve"> (UV&amp; visible)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Principle, working and applications of </w:t>
            </w:r>
            <w:proofErr w:type="spellStart"/>
            <w:r w:rsidRPr="00651AAB">
              <w:rPr>
                <w:rFonts w:ascii="Times New Roman" w:hAnsi="Times New Roman"/>
              </w:rPr>
              <w:t>spectroflourimetry</w:t>
            </w:r>
            <w:proofErr w:type="spellEnd"/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Atomic absorption </w:t>
            </w:r>
            <w:proofErr w:type="spellStart"/>
            <w:r w:rsidRPr="00651AAB">
              <w:rPr>
                <w:rFonts w:ascii="Times New Roman" w:hAnsi="Times New Roman"/>
              </w:rPr>
              <w:t>spectrophotometry</w:t>
            </w:r>
            <w:proofErr w:type="spellEnd"/>
            <w:r w:rsidRPr="00651AAB">
              <w:rPr>
                <w:rFonts w:ascii="Times New Roman" w:hAnsi="Times New Roman"/>
              </w:rPr>
              <w:t>: Equipment used and applications,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ORD and circular </w:t>
            </w:r>
            <w:proofErr w:type="spellStart"/>
            <w:r w:rsidRPr="00651AAB">
              <w:rPr>
                <w:rFonts w:ascii="Times New Roman" w:hAnsi="Times New Roman"/>
              </w:rPr>
              <w:t>dichroism</w:t>
            </w:r>
            <w:proofErr w:type="spellEnd"/>
            <w:r w:rsidRPr="00651AAB">
              <w:rPr>
                <w:rFonts w:ascii="Times New Roman" w:hAnsi="Times New Roman"/>
              </w:rPr>
              <w:t>, Microscopy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Infrared and Raman spectroscopy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Nuclear Magnetic Resonance, Electron Spin Resonance spectroscopy, Magnetic Resonance Imaging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Centrifugation: Principle, types &amp; applications.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Crystallography: Physical basis of crystallization; formation of crystals; Mounting of crystals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X-ray diffraction: Braggs law; Diffraction of x-rays by crystals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Electrophoresis: Principle, types &amp; applications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Overview of chromatography; Gas chromatography and HPLC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Radioisotope techniques: Radiotracers; GM counter, proportional and scintillation counters, 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autoradiography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Mass spectrometry: Physical basis; Instrument used; ionization modes; Applications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Collaboration of MS with other techniques: GCMS and LCMS.</w:t>
            </w:r>
          </w:p>
        </w:tc>
      </w:tr>
    </w:tbl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</w:rPr>
      </w:pPr>
      <w:r w:rsidRPr="00651AAB">
        <w:rPr>
          <w:rFonts w:ascii="Times New Roman" w:hAnsi="Times New Roman"/>
          <w:b/>
        </w:rPr>
        <w:t xml:space="preserve">Class: </w:t>
      </w:r>
      <w:r w:rsidRPr="00651AAB">
        <w:rPr>
          <w:rFonts w:ascii="Times New Roman" w:hAnsi="Times New Roman"/>
          <w:b/>
        </w:rPr>
        <w:tab/>
        <w:t>B. Sc. Biotechnology (</w:t>
      </w:r>
      <w:proofErr w:type="spellStart"/>
      <w:r w:rsidRPr="00651AAB">
        <w:rPr>
          <w:rFonts w:ascii="Times New Roman" w:hAnsi="Times New Roman"/>
          <w:b/>
        </w:rPr>
        <w:t>Hons</w:t>
      </w:r>
      <w:proofErr w:type="spellEnd"/>
      <w:r w:rsidRPr="00651AAB">
        <w:rPr>
          <w:rFonts w:ascii="Times New Roman" w:hAnsi="Times New Roman"/>
          <w:b/>
        </w:rPr>
        <w:t xml:space="preserve">.) VI </w:t>
      </w:r>
      <w:proofErr w:type="spellStart"/>
      <w:proofErr w:type="gramStart"/>
      <w:r w:rsidRPr="00651AAB">
        <w:rPr>
          <w:rFonts w:ascii="Times New Roman" w:hAnsi="Times New Roman"/>
          <w:b/>
        </w:rPr>
        <w:t>sem</w:t>
      </w:r>
      <w:proofErr w:type="spellEnd"/>
      <w:proofErr w:type="gramEnd"/>
      <w:r w:rsidRPr="00651AAB">
        <w:rPr>
          <w:rFonts w:ascii="Times New Roman" w:hAnsi="Times New Roman"/>
          <w:b/>
        </w:rPr>
        <w:t xml:space="preserve">                 Name of the Teacher: </w:t>
      </w:r>
      <w:proofErr w:type="spellStart"/>
      <w:r w:rsidRPr="00651AAB">
        <w:rPr>
          <w:rFonts w:ascii="Times New Roman" w:hAnsi="Times New Roman"/>
          <w:b/>
        </w:rPr>
        <w:t>Mrs</w:t>
      </w:r>
      <w:proofErr w:type="spellEnd"/>
      <w:r w:rsidRPr="00651AAB">
        <w:rPr>
          <w:rFonts w:ascii="Times New Roman" w:hAnsi="Times New Roman"/>
          <w:b/>
        </w:rPr>
        <w:t xml:space="preserve"> Sonia </w:t>
      </w:r>
      <w:proofErr w:type="spellStart"/>
      <w:r w:rsidRPr="00651AAB">
        <w:rPr>
          <w:rFonts w:ascii="Times New Roman" w:hAnsi="Times New Roman"/>
          <w:b/>
        </w:rPr>
        <w:t>Chauhan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Subject: </w:t>
      </w:r>
      <w:r w:rsidRPr="00651AAB">
        <w:rPr>
          <w:rFonts w:ascii="Times New Roman" w:hAnsi="Times New Roman"/>
          <w:b/>
        </w:rPr>
        <w:t xml:space="preserve">Bioprocess </w:t>
      </w:r>
      <w:proofErr w:type="spellStart"/>
      <w:r w:rsidRPr="00651AAB">
        <w:rPr>
          <w:rFonts w:ascii="Times New Roman" w:hAnsi="Times New Roman"/>
          <w:b/>
        </w:rPr>
        <w:t>Engg</w:t>
      </w:r>
      <w:proofErr w:type="spellEnd"/>
      <w:r w:rsidRPr="00651AAB">
        <w:rPr>
          <w:rFonts w:ascii="Times New Roman" w:hAnsi="Times New Roman"/>
          <w:b/>
        </w:rPr>
        <w:t>. &amp; Technology</w:t>
      </w:r>
      <w:r w:rsidRPr="00651AAB">
        <w:rPr>
          <w:rFonts w:ascii="Times New Roman" w:hAnsi="Times New Roman"/>
          <w:b/>
        </w:rPr>
        <w:tab/>
        <w:t>Period: (2</w:t>
      </w:r>
      <w:proofErr w:type="gramStart"/>
      <w:r w:rsidRPr="00651AAB">
        <w:rPr>
          <w:rFonts w:ascii="Times New Roman" w:hAnsi="Times New Roman"/>
          <w:b/>
        </w:rPr>
        <w:t>,5,6</w:t>
      </w:r>
      <w:proofErr w:type="gramEnd"/>
      <w:r w:rsidRPr="00651AAB">
        <w:rPr>
          <w:rFonts w:ascii="Times New Roman" w:hAnsi="Times New Roman"/>
          <w:b/>
        </w:rPr>
        <w:t xml:space="preserve">)-II </w:t>
      </w:r>
      <w:proofErr w:type="spellStart"/>
      <w:r w:rsidRPr="00651AAB">
        <w:rPr>
          <w:rFonts w:ascii="Times New Roman" w:hAnsi="Times New Roman"/>
          <w:b/>
        </w:rPr>
        <w:t>lec</w:t>
      </w:r>
      <w:proofErr w:type="spellEnd"/>
      <w:r w:rsidRPr="00651AAB">
        <w:rPr>
          <w:rFonts w:ascii="Times New Roman" w:hAnsi="Times New Roman"/>
          <w:b/>
        </w:rPr>
        <w:t xml:space="preserve">; (1)- VI </w:t>
      </w:r>
      <w:proofErr w:type="spellStart"/>
      <w:r w:rsidRPr="00651AAB">
        <w:rPr>
          <w:rFonts w:ascii="Times New Roman" w:hAnsi="Times New Roman"/>
          <w:b/>
        </w:rPr>
        <w:t>lec</w:t>
      </w:r>
      <w:proofErr w:type="spellEnd"/>
      <w:r w:rsidRPr="00651AAB">
        <w:rPr>
          <w:rFonts w:ascii="Times New Roman" w:hAnsi="Times New Roman"/>
          <w:b/>
        </w:rPr>
        <w:t xml:space="preserve">; (3,5)- VII </w:t>
      </w:r>
      <w:proofErr w:type="spellStart"/>
      <w:r w:rsidRPr="00651AAB">
        <w:rPr>
          <w:rFonts w:ascii="Times New Roman" w:hAnsi="Times New Roman"/>
          <w:b/>
        </w:rPr>
        <w:t>lec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Paper:</w:t>
      </w:r>
      <w:r w:rsidRPr="00651AAB">
        <w:rPr>
          <w:rFonts w:ascii="Times New Roman" w:hAnsi="Times New Roman"/>
          <w:b/>
          <w:sz w:val="24"/>
          <w:szCs w:val="24"/>
        </w:rPr>
        <w:tab/>
        <w:t>A</w:t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            Room No: 221, 111, 128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AAB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AAB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AAB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General Introduction to the subject; syllabus discussion, Fundamental principles of biochemical engineering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</w:rPr>
            </w:pPr>
            <w:r w:rsidRPr="00651AAB">
              <w:rPr>
                <w:rFonts w:ascii="Times New Roman" w:hAnsi="Times New Roman"/>
              </w:rPr>
              <w:t xml:space="preserve">Sterilization of air and media sterilization,(Theory),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design of batch sterilization Process; Del factor, sterilization cycle; class test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 xml:space="preserve">continuous sterilization process, sterilization of </w:t>
            </w:r>
            <w:proofErr w:type="spellStart"/>
            <w:r w:rsidRPr="00651AAB">
              <w:rPr>
                <w:rFonts w:ascii="Times New Roman" w:hAnsi="Times New Roman"/>
              </w:rPr>
              <w:t>fermenters</w:t>
            </w:r>
            <w:proofErr w:type="spellEnd"/>
            <w:r w:rsidRPr="00651AAB">
              <w:rPr>
                <w:rFonts w:ascii="Times New Roman" w:hAnsi="Times New Roman"/>
              </w:rPr>
              <w:t>, filter design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Simple kinetics of microbial growth, yield coefficient, doubling time, specific growth rate (batch fermentation)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substrate inhibition kinetics, product inhibition kinetics;  Class test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 xml:space="preserve">internal and external </w:t>
            </w:r>
            <w:proofErr w:type="spellStart"/>
            <w:r w:rsidRPr="00651AAB">
              <w:rPr>
                <w:rFonts w:ascii="Times New Roman" w:hAnsi="Times New Roman"/>
              </w:rPr>
              <w:t>feed back</w:t>
            </w:r>
            <w:proofErr w:type="spellEnd"/>
            <w:r w:rsidRPr="00651AAB">
              <w:rPr>
                <w:rFonts w:ascii="Times New Roman" w:hAnsi="Times New Roman"/>
              </w:rPr>
              <w:t xml:space="preserve"> systems, metabolic and Biomass</w:t>
            </w:r>
          </w:p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productivities, effect of temperature and pH on the product formation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 xml:space="preserve">Introduction: Design of </w:t>
            </w:r>
            <w:proofErr w:type="spellStart"/>
            <w:r w:rsidRPr="00651AAB">
              <w:rPr>
                <w:rFonts w:ascii="Times New Roman" w:hAnsi="Times New Roman"/>
              </w:rPr>
              <w:t>fermenter</w:t>
            </w:r>
            <w:proofErr w:type="spellEnd"/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 xml:space="preserve"> Types of </w:t>
            </w:r>
            <w:proofErr w:type="spellStart"/>
            <w:r w:rsidRPr="00651AAB">
              <w:rPr>
                <w:rFonts w:ascii="Times New Roman" w:hAnsi="Times New Roman"/>
              </w:rPr>
              <w:t>fermenters</w:t>
            </w:r>
            <w:proofErr w:type="spellEnd"/>
            <w:r w:rsidRPr="00651AAB">
              <w:rPr>
                <w:rFonts w:ascii="Times New Roman" w:hAnsi="Times New Roman"/>
              </w:rPr>
              <w:t xml:space="preserve">, Aseptic operation of </w:t>
            </w:r>
            <w:proofErr w:type="spellStart"/>
            <w:r w:rsidRPr="00651AAB">
              <w:rPr>
                <w:rFonts w:ascii="Times New Roman" w:hAnsi="Times New Roman"/>
              </w:rPr>
              <w:t>fermenters</w:t>
            </w:r>
            <w:proofErr w:type="spellEnd"/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 xml:space="preserve">Control and measurement equipments of </w:t>
            </w:r>
            <w:proofErr w:type="spellStart"/>
            <w:r w:rsidRPr="00651AAB">
              <w:rPr>
                <w:rFonts w:ascii="Times New Roman" w:hAnsi="Times New Roman"/>
              </w:rPr>
              <w:t>fermenters</w:t>
            </w:r>
            <w:proofErr w:type="spellEnd"/>
            <w:r w:rsidRPr="00651AAB">
              <w:rPr>
                <w:rFonts w:ascii="Times New Roman" w:hAnsi="Times New Roman"/>
              </w:rPr>
              <w:t>….contd.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 xml:space="preserve">Control and measurement equipments of </w:t>
            </w:r>
            <w:proofErr w:type="spellStart"/>
            <w:r w:rsidRPr="00651AAB">
              <w:rPr>
                <w:rFonts w:ascii="Times New Roman" w:hAnsi="Times New Roman"/>
              </w:rPr>
              <w:t>fermenters</w:t>
            </w:r>
            <w:proofErr w:type="spellEnd"/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</w:rPr>
            </w:pPr>
            <w:r w:rsidRPr="00651AAB">
              <w:rPr>
                <w:rFonts w:ascii="Times New Roman" w:hAnsi="Times New Roman"/>
              </w:rPr>
              <w:t xml:space="preserve">Removal of microbial cells and </w:t>
            </w:r>
            <w:proofErr w:type="spellStart"/>
            <w:r w:rsidRPr="00651AAB">
              <w:rPr>
                <w:rFonts w:ascii="Times New Roman" w:hAnsi="Times New Roman"/>
              </w:rPr>
              <w:t>opther</w:t>
            </w:r>
            <w:proofErr w:type="spellEnd"/>
            <w:r w:rsidRPr="00651AAB">
              <w:rPr>
                <w:rFonts w:ascii="Times New Roman" w:hAnsi="Times New Roman"/>
              </w:rPr>
              <w:t xml:space="preserve"> solid materials, foam separation, Flocculation, filtration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proofErr w:type="spellStart"/>
            <w:r w:rsidRPr="00651AAB">
              <w:rPr>
                <w:rFonts w:ascii="Times New Roman" w:hAnsi="Times New Roman"/>
              </w:rPr>
              <w:t>ultrafiltration</w:t>
            </w:r>
            <w:proofErr w:type="spellEnd"/>
            <w:r w:rsidRPr="00651AAB">
              <w:rPr>
                <w:rFonts w:ascii="Times New Roman" w:hAnsi="Times New Roman"/>
              </w:rPr>
              <w:t>, Centrifugation, ultracentrifugation, Chromatographic methods DSP: cell disruptions,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Two phase aqueous separations, solvent-solvent extractions, Pre-treatment, crystallization, super critical extraction, whole broth process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Waste-water treatment for fermentation process</w:t>
            </w:r>
          </w:p>
        </w:tc>
      </w:tr>
    </w:tbl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</w:rPr>
        <w:t xml:space="preserve">Class: </w:t>
      </w:r>
      <w:r w:rsidRPr="00651AAB">
        <w:rPr>
          <w:rFonts w:ascii="Times New Roman" w:hAnsi="Times New Roman"/>
          <w:b/>
        </w:rPr>
        <w:tab/>
        <w:t>B. Sc. Biotechnology (</w:t>
      </w:r>
      <w:proofErr w:type="spellStart"/>
      <w:r w:rsidRPr="00651AAB">
        <w:rPr>
          <w:rFonts w:ascii="Times New Roman" w:hAnsi="Times New Roman"/>
          <w:b/>
        </w:rPr>
        <w:t>Hons</w:t>
      </w:r>
      <w:proofErr w:type="spellEnd"/>
      <w:r w:rsidRPr="00651AAB">
        <w:rPr>
          <w:rFonts w:ascii="Times New Roman" w:hAnsi="Times New Roman"/>
          <w:b/>
        </w:rPr>
        <w:t xml:space="preserve">.) VI </w:t>
      </w:r>
      <w:proofErr w:type="spellStart"/>
      <w:r w:rsidRPr="00651AAB">
        <w:rPr>
          <w:rFonts w:ascii="Times New Roman" w:hAnsi="Times New Roman"/>
          <w:b/>
        </w:rPr>
        <w:t>sem</w:t>
      </w:r>
      <w:proofErr w:type="spellEnd"/>
      <w:r w:rsidRPr="00651AAB">
        <w:rPr>
          <w:rFonts w:ascii="Times New Roman" w:hAnsi="Times New Roman"/>
          <w:b/>
        </w:rPr>
        <w:t xml:space="preserve">                 Name of the Teacher: </w:t>
      </w:r>
      <w:proofErr w:type="spellStart"/>
      <w:r w:rsidRPr="00651AAB">
        <w:rPr>
          <w:rFonts w:ascii="Times New Roman" w:hAnsi="Times New Roman"/>
          <w:b/>
        </w:rPr>
        <w:t>Mrs</w:t>
      </w:r>
      <w:proofErr w:type="spellEnd"/>
      <w:r w:rsidRPr="00651AAB">
        <w:rPr>
          <w:rFonts w:ascii="Times New Roman" w:hAnsi="Times New Roman"/>
          <w:b/>
        </w:rPr>
        <w:t xml:space="preserve"> Sonia </w:t>
      </w:r>
      <w:proofErr w:type="spellStart"/>
      <w:r w:rsidRPr="00651AAB">
        <w:rPr>
          <w:rFonts w:ascii="Times New Roman" w:hAnsi="Times New Roman"/>
          <w:b/>
        </w:rPr>
        <w:t>Chauhan</w:t>
      </w:r>
      <w:proofErr w:type="spellEnd"/>
      <w:r w:rsidRPr="00651AAB">
        <w:rPr>
          <w:rFonts w:ascii="Times New Roman" w:hAnsi="Times New Roman"/>
          <w:b/>
        </w:rPr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 xml:space="preserve">Subject: IPR, Ethical issues in BTH and Entrepreneurship   Period: (2)-I </w:t>
      </w:r>
      <w:proofErr w:type="spellStart"/>
      <w:proofErr w:type="gramStart"/>
      <w:r w:rsidRPr="00651AAB">
        <w:rPr>
          <w:rFonts w:ascii="Times New Roman" w:hAnsi="Times New Roman"/>
          <w:b/>
          <w:sz w:val="24"/>
          <w:szCs w:val="24"/>
        </w:rPr>
        <w:t>lec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(1)-II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lec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; (6)-III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lec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; (4)-IV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lec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; (2,3)-VI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lec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Paper: A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127,221,122,111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F233B6" w:rsidRPr="00651AAB" w:rsidTr="00A33BB7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AAB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AAB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AAB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Introduction to Intellectual Property Rights; Tangible and intangible property. Patents: Introduction to patent law; conditions for patentability; procedure for obtaining patents,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</w:rPr>
            </w:pPr>
            <w:r w:rsidRPr="00651AAB">
              <w:rPr>
                <w:rFonts w:ascii="Times New Roman" w:hAnsi="Times New Roman"/>
              </w:rPr>
              <w:t>Rights of a patentee; brief history (early GATT and TRIPS); patent filing through PCT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proofErr w:type="gramStart"/>
            <w:r w:rsidRPr="00651AAB">
              <w:rPr>
                <w:rFonts w:ascii="Times New Roman" w:hAnsi="Times New Roman"/>
              </w:rPr>
              <w:t>patent</w:t>
            </w:r>
            <w:proofErr w:type="gramEnd"/>
            <w:r w:rsidRPr="00651AAB">
              <w:rPr>
                <w:rFonts w:ascii="Times New Roman" w:hAnsi="Times New Roman"/>
              </w:rPr>
              <w:t xml:space="preserve"> infringements and litigation; Indian patent laws and amendments; Patents from an international perspective.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Copyright: Registration procedure and copyright authorities; assignment and transfer of copyright, copyright infringement; exceptions to infringement; software copyright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Designs: Introduction to the law on industrial designs; registration and piracy; international perspective; commercial exploitation and infringement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Trademark: Importance, Registration, Trademark infringement and piracy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eastAsia="Calibri" w:hAnsi="Times New Roman"/>
                <w:color w:val="auto"/>
                <w:lang w:val="en-IN" w:eastAsia="en-IN"/>
              </w:rPr>
              <w:t xml:space="preserve">Patenting in biotechnology: </w:t>
            </w:r>
            <w:r w:rsidRPr="00651AAB">
              <w:rPr>
                <w:rFonts w:ascii="Times New Roman" w:eastAsia="CIDFont+F2" w:hAnsi="Times New Roman"/>
                <w:color w:val="auto"/>
                <w:lang w:val="en-IN" w:eastAsia="en-IN"/>
              </w:rPr>
              <w:t>Biotechnology patents and its economic, ethical and depository considerations.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eastAsia="CIDFont+F2" w:hAnsi="Times New Roman"/>
                <w:color w:val="auto"/>
                <w:lang w:val="en-IN" w:eastAsia="en-IN"/>
              </w:rPr>
              <w:t>Patentable subject matter and legal aspects of transfer of biotechnology in India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/>
                <w:color w:val="auto"/>
                <w:lang w:val="en-IN" w:eastAsia="en-IN"/>
              </w:rPr>
            </w:pPr>
            <w:r w:rsidRPr="00651AAB">
              <w:rPr>
                <w:rFonts w:ascii="Times New Roman" w:eastAsia="CIDFont+F2" w:hAnsi="Times New Roman"/>
                <w:color w:val="auto"/>
                <w:lang w:val="en-IN" w:eastAsia="en-IN"/>
              </w:rPr>
              <w:t>Other multilateral treaties &amp;</w:t>
            </w:r>
          </w:p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eastAsia="CIDFont+F2" w:hAnsi="Times New Roman"/>
                <w:color w:val="auto"/>
                <w:lang w:val="en-IN" w:eastAsia="en-IN"/>
              </w:rPr>
              <w:t>International conventions – Paris convention, CBD, UPOV, PGRFA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eastAsia="CIDFont+F2" w:hAnsi="Times New Roman"/>
                <w:color w:val="auto"/>
                <w:lang w:val="en-IN" w:eastAsia="en-IN"/>
              </w:rPr>
              <w:t>Writing a patent specification; Information sources in patent literature search.</w:t>
            </w:r>
          </w:p>
        </w:tc>
      </w:tr>
      <w:tr w:rsidR="00F233B6" w:rsidRPr="00651AAB" w:rsidTr="00A33BB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lang w:val="en-IN" w:eastAsia="en-IN"/>
              </w:rPr>
            </w:pPr>
            <w:r w:rsidRPr="00651AAB">
              <w:rPr>
                <w:rFonts w:ascii="Times New Roman" w:eastAsia="Calibri" w:hAnsi="Times New Roman"/>
                <w:color w:val="auto"/>
                <w:lang w:val="en-IN" w:eastAsia="en-IN"/>
              </w:rPr>
              <w:t>Entrepreneurship:</w:t>
            </w:r>
          </w:p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eastAsia="CIDFont+F2" w:hAnsi="Times New Roman"/>
                <w:color w:val="auto"/>
                <w:lang w:val="en-IN" w:eastAsia="en-IN"/>
              </w:rPr>
              <w:t>Entrepreneur and its types, Women Entrepreneurship</w:t>
            </w:r>
          </w:p>
        </w:tc>
      </w:tr>
      <w:tr w:rsidR="00F233B6" w:rsidRPr="00651AAB" w:rsidTr="00A33BB7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2" w:hAnsi="Times New Roman"/>
                <w:color w:val="auto"/>
                <w:lang w:val="en-IN" w:eastAsia="en-IN"/>
              </w:rPr>
            </w:pPr>
            <w:r w:rsidRPr="00651AAB">
              <w:rPr>
                <w:rFonts w:ascii="Times New Roman" w:eastAsia="CIDFont+F2" w:hAnsi="Times New Roman"/>
                <w:color w:val="auto"/>
                <w:lang w:val="en-IN" w:eastAsia="en-IN"/>
              </w:rPr>
              <w:t>Selection of a product, Product line design and</w:t>
            </w:r>
          </w:p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651AAB">
              <w:rPr>
                <w:rFonts w:ascii="Times New Roman" w:eastAsia="CIDFont+F2" w:hAnsi="Times New Roman"/>
                <w:color w:val="auto"/>
                <w:lang w:val="en-IN" w:eastAsia="en-IN"/>
              </w:rPr>
              <w:t xml:space="preserve">development processes, </w:t>
            </w:r>
          </w:p>
        </w:tc>
      </w:tr>
      <w:tr w:rsidR="00F233B6" w:rsidRPr="00651AAB" w:rsidTr="00A33BB7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651AAB">
              <w:rPr>
                <w:rFonts w:ascii="Times New Roman" w:eastAsia="Calibri" w:hAnsi="Times New Roman"/>
                <w:color w:val="auto"/>
                <w:lang w:val="en-IN" w:eastAsia="en-IN"/>
              </w:rPr>
              <w:t>Concept of product lifecycle and product economics.</w:t>
            </w:r>
          </w:p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eastAsia="Calibri" w:hAnsi="Times New Roman"/>
                <w:color w:val="auto"/>
                <w:lang w:val="en-IN" w:eastAsia="en-IN"/>
              </w:rPr>
              <w:t>.</w:t>
            </w:r>
          </w:p>
        </w:tc>
      </w:tr>
      <w:tr w:rsidR="00F233B6" w:rsidRPr="00651AAB" w:rsidTr="00A33BB7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eastAsia="Calibri" w:hAnsi="Times New Roman"/>
                <w:color w:val="auto"/>
                <w:lang w:val="en-IN" w:eastAsia="en-IN"/>
              </w:rPr>
              <w:t>Business development: Strategies in Biotechnology</w:t>
            </w:r>
          </w:p>
        </w:tc>
      </w:tr>
      <w:tr w:rsidR="00F233B6" w:rsidRPr="00651AAB" w:rsidTr="00A33BB7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eastAsia="Calibri" w:hAnsi="Times New Roman"/>
                <w:color w:val="auto"/>
                <w:lang w:val="en-IN" w:eastAsia="en-IN"/>
              </w:rPr>
              <w:t>Financial support from Government especially MSMEs.</w:t>
            </w:r>
          </w:p>
        </w:tc>
      </w:tr>
    </w:tbl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Classes)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  <w:t>B.Sc. Biotech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.(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>Elective) 6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 xml:space="preserve">         Name of the Teacher: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Dabhi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Environment &amp; Fermentation Biotechnology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        Period: 2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(Mon-Wed)             Room No: 301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  <w:t xml:space="preserve"> 5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(Thu-Sat)</w:t>
      </w:r>
      <w:r w:rsidRPr="00651AAB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651AAB">
        <w:rPr>
          <w:rFonts w:ascii="Times New Roman" w:hAnsi="Times New Roman"/>
          <w:b/>
          <w:sz w:val="24"/>
          <w:szCs w:val="24"/>
        </w:rPr>
        <w:t>Room No: 223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Isolation and screening of microbes of industrial importance. Strain Improvement: mutations and genetic manipulations. Metabolites: Primary and secondary metabolic designs (expansion of substrate spectrum, product yield, redesigning of secondary metabolic pathways.) Preservation of microbes.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fermentation processes: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Inoculum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development for industrial fermentation. Substrates for fermentation media.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Sterilization: Principles and practices;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fermenters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its accessories, fermentation media. Types of industrial fermentations: Submerged, surface, continuous, bubble, cap bed batch etc.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Fermentation equipment: Design of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fermenters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tank construction materials, control panels, antifoams, autoclaving.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Energetic of microbial growth in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fermenters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: Reaction rates, heat and mass transfer, transport phenomenon in reactors, macroscopic balances of energy and energy flow.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Upstream and downstream processing of industrial fermentations, Cell disruptions, centrifugation, flocculation, filtration,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ultrafiltration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ultracentrifugation, gel filtration, chromatographic methods, and two-phase aqueous separations. Immobilization of cells and enzymes. Hygiene and safety in a fermentation laboratory.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val="en-I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Upstream and downstream processing of industrial fermentations, Cell disruptions, centrifugation, flocculation, filtration,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ultrafiltration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ultracentrifugation, gel filtration, chromatographic methods, and two-phase aqueous separations. Immobilization of cells and enzymes. Hygiene and safety in a fermentation laboratory.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Environment. Renewable and Non-Renewable resources. Conventional Fuels and their Environmental Impacts. Modern Fuels and their Environmental Impacts.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Methanogenic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bacteria and biogas, microbial hydrogen production, conversion of sugars to ethanol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gasohol experiment, solar energy, converters – Hopes from the Photosynthetic pigments. Treatment of municipal waste and industrial effluents.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Degradation of pesticides and other toxic chemicals by microorganism. Biodegradation of organic compounds.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Bacillus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thuringiensis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Toxin as a Natural Pesticide. Biological control of other insects swarming the agricultural fields.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Enrichment of ores by microorganisms.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Biofertilizers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– Nitrogen fixing microorganism enrich the soil with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assimilable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nitrogen.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Classes)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  <w:t>BTH-5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SEM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Dabhi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Genomics &amp; Proteomics</w:t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Period: 1st &amp; 7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(Mon), 5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&amp; 7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(Tue), 6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(Fri &amp; Sat)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Room No: 111,127,128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Genomics, DNA sequencing methods – manual &amp; automated: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Maxam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&amp; Gilbert and Sanger’s method.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Pyrosequencing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Genome Sequencing: Shotgun &amp; Hierarchical (clone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contig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) methods, Computer tools for sequencing projects: Genome sequence assembly software.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Genomics, DNA sequencing methods – manual &amp; automated: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Maxam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&amp; Gilbert and Sanger’s method.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Pyrosequencing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Genome Sequencing: Shotgun &amp; Hierarchical (clone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contig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) methods, Computer tools for sequencing projects: Genome sequence assembly software.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Genomics, DNA sequencing methods – manual &amp; automated: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Maxam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&amp; Gilbert and Sanger’s method.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Pyrosequencing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Genome Sequencing: Shotgun &amp; Hierarchical (clone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contig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) methods, Computer tools for sequencing projects: Genome sequence assembly software.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Genomics, DNA sequencing methods – manual &amp; automated: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Maxam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&amp; Gilbert and Sanger’s method.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Pyrosequencing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Genome Sequencing: Shotgun &amp; Hierarchical (clone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contig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) methods, Computer tools for sequencing projects: Genome sequence assembly software.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Managing and Distributing Genome Data: Web based servers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softwares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for genome analysis: ENSEMBL, VISTA, UCSC Genome Browser, NCBI genome. Selected Model Organisms' Genomes and Databases.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Managing and Distributing Genome Data: Web based servers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softwares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for genome analysis: ENSEMBL, VISTA, UCSC Genome Browser, NCBI genome. Selected Model Organisms' Genomes and Databases.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Managing and Distributing Genome Data: Web based servers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softwares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for genome analysis: ENSEMBL, VISTA, UCSC Genome Browser, NCBI genome. Selected Model Organisms' Genomes and Databases.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protein structure, Chemical properties of proteins. Physical interactions that determine the property of proteins. Short-range interactions, electrostatic forces, van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der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waal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interactions, hydrogen bonds, Hydrophobic interactions. Determination of sizes (Sedimentation analysis, gel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filteration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SDS-PAGE); Native PAGE, Determination of covalent structures –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Edman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degradation.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protein structure, Chemical properties of proteins. Physical interactions that determine the property of proteins. Short-range interactions, electrostatic forces, van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der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waal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interactions, hydrogen bonds, Hydrophobic interactions. Determination of sizes (Sedimentation analysis, gel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filteration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SDS-PAGE); Native PAGE, Determination of covalent structures –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Edman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degradation.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protein structure, Chemical properties of proteins. Physical interactions that determine the property of proteins. Short-range interactions, electrostatic forces, van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der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waal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interactions, hydrogen bonds, Hydrophobic interactions. Determination of sizes (Sedimentation analysis, gel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filteration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SDS-PAGE); Native PAGE, Determination of covalent structures –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Edman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degradation.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Proteomics, Analysis of proteomes. 2D-PAGE. Sample preparation,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solubilization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reduction, resolution. Reproducibility of 2D-PAGE. Mass spectrometry-based methods for protein identification. De novo sequencing using mass spectrometric data.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Proteomics, Analysis of proteomes. 2D-PAGE. Sample preparation,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solubilization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reduction, resolution. Reproducibility of 2D-PAGE. Mass spectrometry-based methods for protein identification. De novo sequencing using mass spectrometric data.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  <w:lang w:val="en-I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Introduction to Proteomics, Analysis of proteomes. 2D-PAGE. Sample preparation,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solubilization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reduction, resolution. Reproducibility of 2D-PAGE. Mass spectrometry-based methods for protein identification. De novo sequencing using mass spectrometric data.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F233B6" w:rsidRPr="00651AAB" w:rsidRDefault="00F233B6" w:rsidP="00F233B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Classes)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  <w:t>BTH-4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SEM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Dabhi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Agro &amp; IBT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Period:</w:t>
      </w:r>
      <w:r w:rsidRPr="00651AAB">
        <w:rPr>
          <w:rFonts w:ascii="Times New Roman" w:hAnsi="Times New Roman"/>
          <w:sz w:val="24"/>
          <w:szCs w:val="24"/>
        </w:rPr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>1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(Wed &amp; Thu)</w:t>
      </w:r>
      <w:r w:rsidRPr="00651AAB">
        <w:rPr>
          <w:rFonts w:ascii="Times New Roman" w:hAnsi="Times New Roman"/>
          <w:sz w:val="24"/>
          <w:szCs w:val="24"/>
        </w:rPr>
        <w:t xml:space="preserve">, </w:t>
      </w:r>
      <w:r w:rsidRPr="00651AAB">
        <w:rPr>
          <w:rFonts w:ascii="Times New Roman" w:hAnsi="Times New Roman"/>
          <w:b/>
          <w:sz w:val="24"/>
          <w:szCs w:val="24"/>
        </w:rPr>
        <w:t>2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b/>
          <w:sz w:val="24"/>
          <w:szCs w:val="24"/>
        </w:rPr>
        <w:t xml:space="preserve"> (Sat), 3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(Tue), 6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(Thu), 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              7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(Fri)</w:t>
      </w:r>
      <w:r w:rsidRPr="00651AAB">
        <w:rPr>
          <w:rFonts w:ascii="Times New Roman" w:hAnsi="Times New Roman"/>
          <w:sz w:val="24"/>
          <w:szCs w:val="24"/>
        </w:rPr>
        <w:t xml:space="preserve">  </w:t>
      </w:r>
      <w:r w:rsidRPr="00651AAB">
        <w:rPr>
          <w:rFonts w:ascii="Times New Roman" w:hAnsi="Times New Roman"/>
          <w:b/>
          <w:sz w:val="24"/>
          <w:szCs w:val="24"/>
        </w:rPr>
        <w:t xml:space="preserve">                                          Room No: 111, 122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Basic concept of agriculture as industry: Industrially important microbes, its screening, selection and identification.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Maintenance and preservation of industrially important microbial cultures.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Differences between microbial industrial process and chemical industrial process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Improvement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programme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of industrial microbes, mutational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programme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of penicillin producing microorganisms.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selection pressure in maintaining the hyper producer, lowering of production due to reversal of mutations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media</w:t>
            </w:r>
            <w:proofErr w:type="gram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formulation and process optimization of industrial and agro industrial microbes.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media</w:t>
            </w:r>
            <w:proofErr w:type="gram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formulation and process optimization of industrial and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agroindustrial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microbes.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Microbes in agro industries and industrial biotechnology: Introduction of primary and secondary metabolites, production of vitamin B12,  antibiotics (penicillin),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alcohol, wine, beer, cheese,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bread, citric acid,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gluconic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acid,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enzymes</w:t>
            </w:r>
            <w:proofErr w:type="gram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(amylases,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cellulases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, lipases and proteases) and their industrial applications.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Emerging technologies in agro industries: production of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vermiculture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, composting, herbicides and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biopesticides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, production of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biofertilizers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: 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Emerging technologies in agro industries: production of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vermiculture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, composting, herbicides and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biopesticides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, production of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biofertilizers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: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Blue green algae,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azolla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, fungi,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mycorrhiza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(VAM), bacteria – </w:t>
            </w:r>
            <w:proofErr w:type="spellStart"/>
            <w:r w:rsidRPr="00651AAB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Azospirrilum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, microbial 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biotransformations</w:t>
            </w:r>
            <w:proofErr w:type="spellEnd"/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single</w:t>
            </w:r>
            <w:proofErr w:type="gram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cell proteins (</w:t>
            </w:r>
            <w:proofErr w:type="spellStart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>bacterial,fungal</w:t>
            </w:r>
            <w:proofErr w:type="spellEnd"/>
            <w:r w:rsidRPr="00651AAB">
              <w:rPr>
                <w:rFonts w:ascii="Times New Roman" w:eastAsiaTheme="minorHAnsi" w:hAnsi="Times New Roman"/>
                <w:sz w:val="24"/>
                <w:szCs w:val="24"/>
              </w:rPr>
              <w:t xml:space="preserve"> and algal).</w:t>
            </w:r>
          </w:p>
        </w:tc>
      </w:tr>
    </w:tbl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Classes)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  <w:t>BTH-2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b/>
          <w:sz w:val="24"/>
          <w:szCs w:val="24"/>
        </w:rPr>
        <w:t xml:space="preserve"> SEM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Dabhi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 Cell Biology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Period: 4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Lecture (Wed &amp; Thu)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110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 as a basic unit of living systems: the cell theory, pre-cellular evolution, artificial creation of "cells", broad classification and </w:t>
            </w:r>
            <w:proofErr w:type="spellStart"/>
            <w:r w:rsidRPr="00651AAB">
              <w:rPr>
                <w:rFonts w:ascii="Times New Roman" w:hAnsi="Times New Roman"/>
              </w:rPr>
              <w:t>ultrastructure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types (PPLOs, Bacteria, eukaryotic microbes, plant and animal cells), tissue, organ and organism at different level of organization of other genetically similar cells;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 as a basic unit of living systems: the cell theory, pre-cellular evolution, artificial creation of "cells", broad classification and </w:t>
            </w:r>
            <w:proofErr w:type="spellStart"/>
            <w:r w:rsidRPr="00651AAB">
              <w:rPr>
                <w:rFonts w:ascii="Times New Roman" w:hAnsi="Times New Roman"/>
              </w:rPr>
              <w:t>ultrastructure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types (PPLOs, Bacteria, eukaryotic microbes, plant and animal cells), tissue, organ and organism at different level of organization of other genetically similar cells;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 as a basic unit of living systems: the cell theory, pre-cellular evolution, artificial creation of "cells", broad classification and </w:t>
            </w:r>
            <w:proofErr w:type="spellStart"/>
            <w:r w:rsidRPr="00651AAB">
              <w:rPr>
                <w:rFonts w:ascii="Times New Roman" w:hAnsi="Times New Roman"/>
              </w:rPr>
              <w:t>ultrastructure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types (PPLOs, Bacteria, eukaryotic microbes, plant and animal cells), tissue, organ and organism at different level of organization of other genetically similar cells;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 as a basic unit of living systems: the cell theory, pre-cellular evolution, artificial creation of "cells", broad classification and </w:t>
            </w:r>
            <w:proofErr w:type="spellStart"/>
            <w:r w:rsidRPr="00651AAB">
              <w:rPr>
                <w:rFonts w:ascii="Times New Roman" w:hAnsi="Times New Roman"/>
              </w:rPr>
              <w:t>ultrastructure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types (PPLOs, Bacteria, eukaryotic microbes, plant and animal cells), tissue, organ and organism at different level of organization of other genetically similar cells;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biochemical</w:t>
            </w:r>
            <w:proofErr w:type="gramEnd"/>
            <w:r w:rsidRPr="00651AAB">
              <w:rPr>
                <w:rFonts w:ascii="Times New Roman" w:hAnsi="Times New Roman"/>
              </w:rPr>
              <w:t xml:space="preserve"> comparison of cells (proteins, lipids, carbohydrates, nucleic acids and metabolic pool).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biochemical</w:t>
            </w:r>
            <w:proofErr w:type="gramEnd"/>
            <w:r w:rsidRPr="00651AAB">
              <w:rPr>
                <w:rFonts w:ascii="Times New Roman" w:hAnsi="Times New Roman"/>
              </w:rPr>
              <w:t xml:space="preserve"> comparison of cells (proteins, lipids, carbohydrates, nucleic acids and metabolic pool).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biochemical</w:t>
            </w:r>
            <w:proofErr w:type="gramEnd"/>
            <w:r w:rsidRPr="00651AAB">
              <w:rPr>
                <w:rFonts w:ascii="Times New Roman" w:hAnsi="Times New Roman"/>
              </w:rPr>
              <w:t xml:space="preserve"> comparison of cells (proteins, lipids, carbohydrates, nucleic acids and metabolic pool). </w:t>
            </w:r>
          </w:p>
        </w:tc>
      </w:tr>
      <w:tr w:rsidR="00F233B6" w:rsidRPr="00651AAB" w:rsidTr="00A33BB7">
        <w:trPr>
          <w:trHeight w:val="2263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Ultrastructure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membrane and cell organelle: structure and function of cell organelles, </w:t>
            </w:r>
            <w:proofErr w:type="spellStart"/>
            <w:r w:rsidRPr="00651AAB">
              <w:rPr>
                <w:rFonts w:ascii="Times New Roman" w:hAnsi="Times New Roman"/>
              </w:rPr>
              <w:t>ultrastrucure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membrane, </w:t>
            </w:r>
            <w:proofErr w:type="spellStart"/>
            <w:r w:rsidRPr="00651AAB">
              <w:rPr>
                <w:rFonts w:ascii="Times New Roman" w:hAnsi="Times New Roman"/>
              </w:rPr>
              <w:t>cytosol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golgi</w:t>
            </w:r>
            <w:proofErr w:type="spellEnd"/>
            <w:r w:rsidRPr="00651AAB">
              <w:rPr>
                <w:rFonts w:ascii="Times New Roman" w:hAnsi="Times New Roman"/>
              </w:rPr>
              <w:t xml:space="preserve"> bodies, vacuoles, endoplasmic reticulum (rough and smooth), </w:t>
            </w:r>
            <w:proofErr w:type="spellStart"/>
            <w:r w:rsidRPr="00651AAB">
              <w:rPr>
                <w:rFonts w:ascii="Times New Roman" w:hAnsi="Times New Roman"/>
              </w:rPr>
              <w:t>ribosomes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cytoskeletal</w:t>
            </w:r>
            <w:proofErr w:type="spellEnd"/>
            <w:r w:rsidRPr="00651AAB">
              <w:rPr>
                <w:rFonts w:ascii="Times New Roman" w:hAnsi="Times New Roman"/>
              </w:rPr>
              <w:t xml:space="preserve"> structures (</w:t>
            </w:r>
            <w:proofErr w:type="spellStart"/>
            <w:r w:rsidRPr="00651AAB">
              <w:rPr>
                <w:rFonts w:ascii="Times New Roman" w:hAnsi="Times New Roman"/>
              </w:rPr>
              <w:t>actin</w:t>
            </w:r>
            <w:proofErr w:type="spellEnd"/>
            <w:r w:rsidRPr="00651AAB">
              <w:rPr>
                <w:rFonts w:ascii="Times New Roman" w:hAnsi="Times New Roman"/>
              </w:rPr>
              <w:t xml:space="preserve"> microtubules etc), mitochondria, chloroplast, </w:t>
            </w:r>
            <w:proofErr w:type="spellStart"/>
            <w:r w:rsidRPr="00651AAB">
              <w:rPr>
                <w:rFonts w:ascii="Times New Roman" w:hAnsi="Times New Roman"/>
              </w:rPr>
              <w:t>lysosomes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peroxisomes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nucleus (nuclear membrane, </w:t>
            </w:r>
            <w:proofErr w:type="spellStart"/>
            <w:r w:rsidRPr="00651AAB">
              <w:rPr>
                <w:rFonts w:ascii="Times New Roman" w:hAnsi="Times New Roman"/>
              </w:rPr>
              <w:t>nucleoplasm</w:t>
            </w:r>
            <w:proofErr w:type="spellEnd"/>
            <w:r w:rsidRPr="00651AAB">
              <w:rPr>
                <w:rFonts w:ascii="Times New Roman" w:hAnsi="Times New Roman"/>
              </w:rPr>
              <w:t>, nucleolus).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Ultrastructure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membrane and cell organelle: structure and function of cell organelles, </w:t>
            </w:r>
            <w:proofErr w:type="spellStart"/>
            <w:r w:rsidRPr="00651AAB">
              <w:rPr>
                <w:rFonts w:ascii="Times New Roman" w:hAnsi="Times New Roman"/>
              </w:rPr>
              <w:t>ultrastrucure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membrane, </w:t>
            </w:r>
            <w:proofErr w:type="spellStart"/>
            <w:r w:rsidRPr="00651AAB">
              <w:rPr>
                <w:rFonts w:ascii="Times New Roman" w:hAnsi="Times New Roman"/>
              </w:rPr>
              <w:t>cytosol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golgi</w:t>
            </w:r>
            <w:proofErr w:type="spellEnd"/>
            <w:r w:rsidRPr="00651AAB">
              <w:rPr>
                <w:rFonts w:ascii="Times New Roman" w:hAnsi="Times New Roman"/>
              </w:rPr>
              <w:t xml:space="preserve"> bodies, vacuoles, endoplasmic reticulum (rough and smooth), </w:t>
            </w:r>
            <w:proofErr w:type="spellStart"/>
            <w:r w:rsidRPr="00651AAB">
              <w:rPr>
                <w:rFonts w:ascii="Times New Roman" w:hAnsi="Times New Roman"/>
              </w:rPr>
              <w:t>ribosomes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cytoskeletal</w:t>
            </w:r>
            <w:proofErr w:type="spellEnd"/>
            <w:r w:rsidRPr="00651AAB">
              <w:rPr>
                <w:rFonts w:ascii="Times New Roman" w:hAnsi="Times New Roman"/>
              </w:rPr>
              <w:t xml:space="preserve"> structures (</w:t>
            </w:r>
            <w:proofErr w:type="spellStart"/>
            <w:r w:rsidRPr="00651AAB">
              <w:rPr>
                <w:rFonts w:ascii="Times New Roman" w:hAnsi="Times New Roman"/>
              </w:rPr>
              <w:t>actin</w:t>
            </w:r>
            <w:proofErr w:type="spellEnd"/>
            <w:r w:rsidRPr="00651AAB">
              <w:rPr>
                <w:rFonts w:ascii="Times New Roman" w:hAnsi="Times New Roman"/>
              </w:rPr>
              <w:t xml:space="preserve"> microtubules etc), mitochondria, chloroplast, </w:t>
            </w:r>
            <w:proofErr w:type="spellStart"/>
            <w:r w:rsidRPr="00651AAB">
              <w:rPr>
                <w:rFonts w:ascii="Times New Roman" w:hAnsi="Times New Roman"/>
              </w:rPr>
              <w:t>lysosomes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peroxisomes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nucleus (nuclear membrane, </w:t>
            </w:r>
            <w:proofErr w:type="spellStart"/>
            <w:r w:rsidRPr="00651AAB">
              <w:rPr>
                <w:rFonts w:ascii="Times New Roman" w:hAnsi="Times New Roman"/>
              </w:rPr>
              <w:t>nucleoplasm</w:t>
            </w:r>
            <w:proofErr w:type="spellEnd"/>
            <w:r w:rsidRPr="00651AAB">
              <w:rPr>
                <w:rFonts w:ascii="Times New Roman" w:hAnsi="Times New Roman"/>
              </w:rPr>
              <w:t>, nucleolus).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Ultrastructure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membrane and cell organelle: structure and function of cell organelles, </w:t>
            </w:r>
            <w:proofErr w:type="spellStart"/>
            <w:r w:rsidRPr="00651AAB">
              <w:rPr>
                <w:rFonts w:ascii="Times New Roman" w:hAnsi="Times New Roman"/>
              </w:rPr>
              <w:t>ultrastrucure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membrane, </w:t>
            </w:r>
            <w:proofErr w:type="spellStart"/>
            <w:r w:rsidRPr="00651AAB">
              <w:rPr>
                <w:rFonts w:ascii="Times New Roman" w:hAnsi="Times New Roman"/>
              </w:rPr>
              <w:t>cytosol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golgi</w:t>
            </w:r>
            <w:proofErr w:type="spellEnd"/>
            <w:r w:rsidRPr="00651AAB">
              <w:rPr>
                <w:rFonts w:ascii="Times New Roman" w:hAnsi="Times New Roman"/>
              </w:rPr>
              <w:t xml:space="preserve"> bodies, vacuoles, endoplasmic reticulum (rough and smooth), </w:t>
            </w:r>
            <w:proofErr w:type="spellStart"/>
            <w:r w:rsidRPr="00651AAB">
              <w:rPr>
                <w:rFonts w:ascii="Times New Roman" w:hAnsi="Times New Roman"/>
              </w:rPr>
              <w:t>ribosomes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cytoskeletal</w:t>
            </w:r>
            <w:proofErr w:type="spellEnd"/>
            <w:r w:rsidRPr="00651AAB">
              <w:rPr>
                <w:rFonts w:ascii="Times New Roman" w:hAnsi="Times New Roman"/>
              </w:rPr>
              <w:t xml:space="preserve"> structures (</w:t>
            </w:r>
            <w:proofErr w:type="spellStart"/>
            <w:r w:rsidRPr="00651AAB">
              <w:rPr>
                <w:rFonts w:ascii="Times New Roman" w:hAnsi="Times New Roman"/>
              </w:rPr>
              <w:t>actin</w:t>
            </w:r>
            <w:proofErr w:type="spellEnd"/>
            <w:r w:rsidRPr="00651AAB">
              <w:rPr>
                <w:rFonts w:ascii="Times New Roman" w:hAnsi="Times New Roman"/>
              </w:rPr>
              <w:t xml:space="preserve"> microtubules etc), mitochondria, chloroplast, </w:t>
            </w:r>
            <w:proofErr w:type="spellStart"/>
            <w:r w:rsidRPr="00651AAB">
              <w:rPr>
                <w:rFonts w:ascii="Times New Roman" w:hAnsi="Times New Roman"/>
              </w:rPr>
              <w:t>lysosomes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peroxisomes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nucleus (nuclear membrane, </w:t>
            </w:r>
            <w:proofErr w:type="spellStart"/>
            <w:r w:rsidRPr="00651AAB">
              <w:rPr>
                <w:rFonts w:ascii="Times New Roman" w:hAnsi="Times New Roman"/>
              </w:rPr>
              <w:t>nucleoplasm</w:t>
            </w:r>
            <w:proofErr w:type="spellEnd"/>
            <w:r w:rsidRPr="00651AAB">
              <w:rPr>
                <w:rFonts w:ascii="Times New Roman" w:hAnsi="Times New Roman"/>
              </w:rPr>
              <w:t>, nucleolus).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Ultrastructure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membrane and cell organelle: structure and function of cell organelles, </w:t>
            </w:r>
            <w:proofErr w:type="spellStart"/>
            <w:r w:rsidRPr="00651AAB">
              <w:rPr>
                <w:rFonts w:ascii="Times New Roman" w:hAnsi="Times New Roman"/>
              </w:rPr>
              <w:t>ultrastrucure</w:t>
            </w:r>
            <w:proofErr w:type="spellEnd"/>
            <w:r w:rsidRPr="00651AAB">
              <w:rPr>
                <w:rFonts w:ascii="Times New Roman" w:hAnsi="Times New Roman"/>
              </w:rPr>
              <w:t xml:space="preserve"> of cell membrane, </w:t>
            </w:r>
            <w:proofErr w:type="spellStart"/>
            <w:r w:rsidRPr="00651AAB">
              <w:rPr>
                <w:rFonts w:ascii="Times New Roman" w:hAnsi="Times New Roman"/>
              </w:rPr>
              <w:t>cytosol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golgi</w:t>
            </w:r>
            <w:proofErr w:type="spellEnd"/>
            <w:r w:rsidRPr="00651AAB">
              <w:rPr>
                <w:rFonts w:ascii="Times New Roman" w:hAnsi="Times New Roman"/>
              </w:rPr>
              <w:t xml:space="preserve"> bodies, vacuoles, endoplasmic reticulum (rough and smooth), </w:t>
            </w:r>
            <w:proofErr w:type="spellStart"/>
            <w:r w:rsidRPr="00651AAB">
              <w:rPr>
                <w:rFonts w:ascii="Times New Roman" w:hAnsi="Times New Roman"/>
              </w:rPr>
              <w:t>ribosomes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cytoskeletal</w:t>
            </w:r>
            <w:proofErr w:type="spellEnd"/>
            <w:r w:rsidRPr="00651AAB">
              <w:rPr>
                <w:rFonts w:ascii="Times New Roman" w:hAnsi="Times New Roman"/>
              </w:rPr>
              <w:t xml:space="preserve"> structures (</w:t>
            </w:r>
            <w:proofErr w:type="spellStart"/>
            <w:r w:rsidRPr="00651AAB">
              <w:rPr>
                <w:rFonts w:ascii="Times New Roman" w:hAnsi="Times New Roman"/>
              </w:rPr>
              <w:t>actin</w:t>
            </w:r>
            <w:proofErr w:type="spellEnd"/>
            <w:r w:rsidRPr="00651AAB">
              <w:rPr>
                <w:rFonts w:ascii="Times New Roman" w:hAnsi="Times New Roman"/>
              </w:rPr>
              <w:t xml:space="preserve"> microtubules etc), mitochondria, chloroplast, </w:t>
            </w:r>
            <w:proofErr w:type="spellStart"/>
            <w:r w:rsidRPr="00651AAB">
              <w:rPr>
                <w:rFonts w:ascii="Times New Roman" w:hAnsi="Times New Roman"/>
              </w:rPr>
              <w:t>lysosomes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peroxisomes</w:t>
            </w:r>
            <w:proofErr w:type="spellEnd"/>
            <w:r w:rsidRPr="00651AAB">
              <w:rPr>
                <w:rFonts w:ascii="Times New Roman" w:hAnsi="Times New Roman"/>
              </w:rPr>
              <w:t xml:space="preserve">, nucleus (nuclear membrane, </w:t>
            </w:r>
            <w:proofErr w:type="spellStart"/>
            <w:r w:rsidRPr="00651AAB">
              <w:rPr>
                <w:rFonts w:ascii="Times New Roman" w:hAnsi="Times New Roman"/>
              </w:rPr>
              <w:t>nucleoplasm</w:t>
            </w:r>
            <w:proofErr w:type="spellEnd"/>
            <w:r w:rsidRPr="00651AAB">
              <w:rPr>
                <w:rFonts w:ascii="Times New Roman" w:hAnsi="Times New Roman"/>
              </w:rPr>
              <w:t>, nucleolus).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Cellular transport: Passive &amp; active transport, </w:t>
            </w:r>
            <w:proofErr w:type="spellStart"/>
            <w:r w:rsidRPr="00651AAB">
              <w:rPr>
                <w:rFonts w:ascii="Times New Roman" w:hAnsi="Times New Roman"/>
              </w:rPr>
              <w:t>permeases</w:t>
            </w:r>
            <w:proofErr w:type="spellEnd"/>
            <w:r w:rsidRPr="00651AAB">
              <w:rPr>
                <w:rFonts w:ascii="Times New Roman" w:hAnsi="Times New Roman"/>
              </w:rPr>
              <w:t xml:space="preserve">, sodium, potassium, Calcium, </w:t>
            </w:r>
            <w:proofErr w:type="spellStart"/>
            <w:r w:rsidRPr="00651AAB">
              <w:rPr>
                <w:rFonts w:ascii="Times New Roman" w:hAnsi="Times New Roman"/>
              </w:rPr>
              <w:t>ATPase</w:t>
            </w:r>
            <w:proofErr w:type="spellEnd"/>
            <w:r w:rsidRPr="00651AAB">
              <w:rPr>
                <w:rFonts w:ascii="Times New Roman" w:hAnsi="Times New Roman"/>
              </w:rPr>
              <w:t xml:space="preserve"> pumps, </w:t>
            </w:r>
            <w:proofErr w:type="spellStart"/>
            <w:r w:rsidRPr="00651AAB">
              <w:rPr>
                <w:rFonts w:ascii="Times New Roman" w:hAnsi="Times New Roman"/>
              </w:rPr>
              <w:t>lysosomal</w:t>
            </w:r>
            <w:proofErr w:type="spellEnd"/>
            <w:r w:rsidRPr="00651AAB">
              <w:rPr>
                <w:rFonts w:ascii="Times New Roman" w:hAnsi="Times New Roman"/>
              </w:rPr>
              <w:t xml:space="preserve"> and vacuolar membrane, ATP dependent proton pumps, co-transport </w:t>
            </w:r>
            <w:proofErr w:type="spellStart"/>
            <w:r w:rsidRPr="00651AAB">
              <w:rPr>
                <w:rFonts w:ascii="Times New Roman" w:hAnsi="Times New Roman"/>
              </w:rPr>
              <w:t>symport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antiport</w:t>
            </w:r>
            <w:proofErr w:type="spellEnd"/>
            <w:r w:rsidRPr="00651AAB">
              <w:rPr>
                <w:rFonts w:ascii="Times New Roman" w:hAnsi="Times New Roman"/>
              </w:rPr>
              <w:t xml:space="preserve">, transport into prokaryotic cells, </w:t>
            </w:r>
            <w:proofErr w:type="spellStart"/>
            <w:r w:rsidRPr="00651AAB">
              <w:rPr>
                <w:rFonts w:ascii="Times New Roman" w:hAnsi="Times New Roman"/>
              </w:rPr>
              <w:t>endocytosis</w:t>
            </w:r>
            <w:proofErr w:type="spellEnd"/>
            <w:r w:rsidRPr="00651AAB">
              <w:rPr>
                <w:rFonts w:ascii="Times New Roman" w:hAnsi="Times New Roman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</w:rPr>
              <w:t>exocytosis</w:t>
            </w:r>
            <w:proofErr w:type="spellEnd"/>
            <w:r w:rsidRPr="00651AAB">
              <w:rPr>
                <w:rFonts w:ascii="Times New Roman" w:hAnsi="Times New Roman"/>
              </w:rPr>
              <w:t>, entry of viruses and toxins into cells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Cellular transport: Passive &amp; active transport, </w:t>
            </w:r>
            <w:proofErr w:type="spellStart"/>
            <w:r w:rsidRPr="00651AAB">
              <w:rPr>
                <w:rFonts w:ascii="Times New Roman" w:hAnsi="Times New Roman"/>
              </w:rPr>
              <w:t>permeases</w:t>
            </w:r>
            <w:proofErr w:type="spellEnd"/>
            <w:r w:rsidRPr="00651AAB">
              <w:rPr>
                <w:rFonts w:ascii="Times New Roman" w:hAnsi="Times New Roman"/>
              </w:rPr>
              <w:t xml:space="preserve">, sodium, potassium, Calcium, </w:t>
            </w:r>
            <w:proofErr w:type="spellStart"/>
            <w:r w:rsidRPr="00651AAB">
              <w:rPr>
                <w:rFonts w:ascii="Times New Roman" w:hAnsi="Times New Roman"/>
              </w:rPr>
              <w:t>ATPase</w:t>
            </w:r>
            <w:proofErr w:type="spellEnd"/>
            <w:r w:rsidRPr="00651AAB">
              <w:rPr>
                <w:rFonts w:ascii="Times New Roman" w:hAnsi="Times New Roman"/>
              </w:rPr>
              <w:t xml:space="preserve"> pumps, </w:t>
            </w:r>
            <w:proofErr w:type="spellStart"/>
            <w:r w:rsidRPr="00651AAB">
              <w:rPr>
                <w:rFonts w:ascii="Times New Roman" w:hAnsi="Times New Roman"/>
              </w:rPr>
              <w:t>lysosomal</w:t>
            </w:r>
            <w:proofErr w:type="spellEnd"/>
            <w:r w:rsidRPr="00651AAB">
              <w:rPr>
                <w:rFonts w:ascii="Times New Roman" w:hAnsi="Times New Roman"/>
              </w:rPr>
              <w:t xml:space="preserve"> and vacuolar membrane, ATP dependent proton pumps, co-transport </w:t>
            </w:r>
            <w:proofErr w:type="spellStart"/>
            <w:r w:rsidRPr="00651AAB">
              <w:rPr>
                <w:rFonts w:ascii="Times New Roman" w:hAnsi="Times New Roman"/>
              </w:rPr>
              <w:t>symport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antiport</w:t>
            </w:r>
            <w:proofErr w:type="spellEnd"/>
            <w:r w:rsidRPr="00651AAB">
              <w:rPr>
                <w:rFonts w:ascii="Times New Roman" w:hAnsi="Times New Roman"/>
              </w:rPr>
              <w:t xml:space="preserve">, transport into prokaryotic cells, </w:t>
            </w:r>
            <w:proofErr w:type="spellStart"/>
            <w:r w:rsidRPr="00651AAB">
              <w:rPr>
                <w:rFonts w:ascii="Times New Roman" w:hAnsi="Times New Roman"/>
              </w:rPr>
              <w:t>endocytosis</w:t>
            </w:r>
            <w:proofErr w:type="spellEnd"/>
            <w:r w:rsidRPr="00651AAB">
              <w:rPr>
                <w:rFonts w:ascii="Times New Roman" w:hAnsi="Times New Roman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</w:rPr>
              <w:t>exocytosis</w:t>
            </w:r>
            <w:proofErr w:type="spellEnd"/>
            <w:r w:rsidRPr="00651AAB">
              <w:rPr>
                <w:rFonts w:ascii="Times New Roman" w:hAnsi="Times New Roman"/>
              </w:rPr>
              <w:t>, entry of viruses and toxins into cells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F233B6" w:rsidRPr="00651AAB" w:rsidRDefault="00F233B6" w:rsidP="00F233B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>B.Sc. Biotech (</w:t>
      </w:r>
      <w:proofErr w:type="spellStart"/>
      <w:r w:rsidRPr="00651AAB">
        <w:rPr>
          <w:rFonts w:ascii="Times New Roman" w:hAnsi="Times New Roman"/>
          <w:sz w:val="24"/>
          <w:szCs w:val="24"/>
        </w:rPr>
        <w:t>Hons</w:t>
      </w:r>
      <w:proofErr w:type="spellEnd"/>
      <w:r w:rsidRPr="00651AAB">
        <w:rPr>
          <w:rFonts w:ascii="Times New Roman" w:hAnsi="Times New Roman"/>
          <w:sz w:val="24"/>
          <w:szCs w:val="24"/>
        </w:rPr>
        <w:t>.) 2</w:t>
      </w:r>
      <w:r w:rsidRPr="00651AAB">
        <w:rPr>
          <w:rFonts w:ascii="Times New Roman" w:hAnsi="Times New Roman"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sz w:val="24"/>
          <w:szCs w:val="24"/>
        </w:rPr>
        <w:t xml:space="preserve"> year (4</w:t>
      </w:r>
      <w:r w:rsidRPr="00651AAB">
        <w:rPr>
          <w:rFonts w:ascii="Times New Roman" w:hAnsi="Times New Roman"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sz w:val="24"/>
          <w:szCs w:val="24"/>
        </w:rPr>
        <w:t xml:space="preserve"> Semester)</w:t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Name of the Teacher: </w:t>
      </w:r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Dr. </w:t>
      </w:r>
      <w:proofErr w:type="spellStart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>Sunita</w:t>
      </w:r>
      <w:proofErr w:type="spellEnd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</w:t>
      </w:r>
      <w:proofErr w:type="spellStart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>Kumari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Subject: </w:t>
      </w:r>
      <w:r w:rsidRPr="00651AAB">
        <w:rPr>
          <w:rFonts w:ascii="Times New Roman" w:hAnsi="Times New Roman"/>
          <w:sz w:val="24"/>
          <w:szCs w:val="24"/>
        </w:rPr>
        <w:t>Animal Biotechnology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1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651AAB">
        <w:rPr>
          <w:rFonts w:ascii="Times New Roman" w:hAnsi="Times New Roman"/>
          <w:b/>
          <w:sz w:val="24"/>
          <w:szCs w:val="24"/>
        </w:rPr>
        <w:t>,4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111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51AAB">
              <w:rPr>
                <w:rFonts w:ascii="Times New Roman" w:hAnsi="Times New Roman"/>
              </w:rPr>
              <w:t>Organotypic</w:t>
            </w:r>
            <w:proofErr w:type="spellEnd"/>
            <w:r w:rsidRPr="00651AAB">
              <w:rPr>
                <w:rFonts w:ascii="Times New Roman" w:hAnsi="Times New Roman"/>
              </w:rPr>
              <w:t xml:space="preserve"> culture, Gas and nutrient exchange, structure integrity, growth, differentiation</w:t>
            </w:r>
          </w:p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Advantages and applications. Methods, advantages and applications of </w:t>
            </w:r>
            <w:proofErr w:type="spellStart"/>
            <w:r w:rsidRPr="00651AAB">
              <w:rPr>
                <w:rFonts w:ascii="Times New Roman" w:hAnsi="Times New Roman"/>
              </w:rPr>
              <w:t>histotypic</w:t>
            </w:r>
            <w:proofErr w:type="spellEnd"/>
            <w:r w:rsidRPr="00651AAB">
              <w:rPr>
                <w:rFonts w:ascii="Times New Roman" w:hAnsi="Times New Roman"/>
              </w:rPr>
              <w:t xml:space="preserve"> culture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Three-dimensional culture and tissue engineering: Concept of tissue engineering, components of tissue engineering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Cells imaging in 3D construct, In vitro fertilization (IVF) in Humans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Embryo Transfer in Livestock. Cells as virus host/cell culture based vaccines, cells as protein factory/cell expression system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Cells as antigen presenter/personalized vaccine. Scaling up of the animal cell culture: different methods of scale up at laboratory</w:t>
            </w:r>
            <w:r w:rsidRPr="00651AAB">
              <w:rPr>
                <w:rFonts w:ascii="Times New Roman" w:eastAsia="Malgun Gothic" w:hAnsi="Times New Roman"/>
                <w:lang w:eastAsia="ko-KR"/>
              </w:rPr>
              <w:t xml:space="preserve"> level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Transgenic animals and their applications: Concept of </w:t>
            </w:r>
            <w:proofErr w:type="spellStart"/>
            <w:r w:rsidRPr="00651AAB">
              <w:rPr>
                <w:rFonts w:ascii="Times New Roman" w:hAnsi="Times New Roman"/>
              </w:rPr>
              <w:t>transgenics</w:t>
            </w:r>
            <w:proofErr w:type="spellEnd"/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Methods of gene transfer, Selection of clone containing DNA insert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Application of transgenic animals (Food, environment, recombinant proteins, drugs etc.).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Safety and ethical issues of transgenic animals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Production of various products of human use using animal cell culture: Antibiotics production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Human Growth factors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Human Growth factors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Insulin and other Hormones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Insulin and other Hormones</w:t>
            </w:r>
          </w:p>
        </w:tc>
      </w:tr>
    </w:tbl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>B.Sc. Biotech (</w:t>
      </w:r>
      <w:proofErr w:type="spellStart"/>
      <w:r w:rsidRPr="00651AAB">
        <w:rPr>
          <w:rFonts w:ascii="Times New Roman" w:hAnsi="Times New Roman"/>
          <w:sz w:val="24"/>
          <w:szCs w:val="24"/>
        </w:rPr>
        <w:t>Hons</w:t>
      </w:r>
      <w:proofErr w:type="spellEnd"/>
      <w:r w:rsidRPr="00651AAB">
        <w:rPr>
          <w:rFonts w:ascii="Times New Roman" w:hAnsi="Times New Roman"/>
          <w:sz w:val="24"/>
          <w:szCs w:val="24"/>
        </w:rPr>
        <w:t>.) 2</w:t>
      </w:r>
      <w:r w:rsidRPr="00651AAB">
        <w:rPr>
          <w:rFonts w:ascii="Times New Roman" w:hAnsi="Times New Roman"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sz w:val="24"/>
          <w:szCs w:val="24"/>
        </w:rPr>
        <w:t xml:space="preserve"> year (4</w:t>
      </w:r>
      <w:r w:rsidRPr="00651AAB">
        <w:rPr>
          <w:rFonts w:ascii="Times New Roman" w:hAnsi="Times New Roman"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sz w:val="24"/>
          <w:szCs w:val="24"/>
        </w:rPr>
        <w:t xml:space="preserve"> Semester)</w:t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Name of the Teacher: </w:t>
      </w:r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Dr. </w:t>
      </w:r>
      <w:proofErr w:type="spellStart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>Sunita</w:t>
      </w:r>
      <w:proofErr w:type="spellEnd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</w:t>
      </w:r>
      <w:proofErr w:type="spellStart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>Kumari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Subject: </w:t>
      </w:r>
      <w:r w:rsidRPr="00651AAB">
        <w:rPr>
          <w:rFonts w:ascii="Times New Roman" w:hAnsi="Times New Roman"/>
          <w:sz w:val="24"/>
          <w:szCs w:val="24"/>
        </w:rPr>
        <w:t>Immunology-II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2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 : 111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Lymphocyte Trafficking: Cell surface proteins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Cell Adhesion molecules (</w:t>
            </w:r>
            <w:proofErr w:type="spellStart"/>
            <w:r w:rsidRPr="00651AAB">
              <w:rPr>
                <w:rFonts w:ascii="Times New Roman" w:hAnsi="Times New Roman"/>
              </w:rPr>
              <w:t>Integrin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Selectin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Cadherin</w:t>
            </w:r>
            <w:proofErr w:type="spellEnd"/>
            <w:r w:rsidRPr="00651AAB">
              <w:rPr>
                <w:rFonts w:ascii="Times New Roman" w:hAnsi="Times New Roman"/>
              </w:rPr>
              <w:t xml:space="preserve"> family and </w:t>
            </w:r>
            <w:proofErr w:type="spellStart"/>
            <w:r w:rsidRPr="00651AAB">
              <w:rPr>
                <w:rFonts w:ascii="Times New Roman" w:hAnsi="Times New Roman"/>
              </w:rPr>
              <w:t>Ig</w:t>
            </w:r>
            <w:proofErr w:type="spellEnd"/>
            <w:r w:rsidRPr="00651AAB">
              <w:rPr>
                <w:rFonts w:ascii="Times New Roman" w:hAnsi="Times New Roman"/>
              </w:rPr>
              <w:t xml:space="preserve"> </w:t>
            </w:r>
            <w:proofErr w:type="spellStart"/>
            <w:r w:rsidRPr="00651AAB">
              <w:rPr>
                <w:rFonts w:ascii="Times New Roman" w:hAnsi="Times New Roman"/>
              </w:rPr>
              <w:t>Superfamily</w:t>
            </w:r>
            <w:proofErr w:type="spellEnd"/>
            <w:r w:rsidRPr="00651AAB">
              <w:rPr>
                <w:rFonts w:ascii="Times New Roman" w:hAnsi="Times New Roman"/>
              </w:rPr>
              <w:t>)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Complement system: Function, Components Classic, Alternative, Mannose binding proteins, activation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Regulation of the Complement System, Biological Consequences of Complement Activation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Hybridoma</w:t>
            </w:r>
            <w:proofErr w:type="spellEnd"/>
            <w:r w:rsidRPr="00651AAB">
              <w:rPr>
                <w:rFonts w:ascii="Times New Roman" w:hAnsi="Times New Roman"/>
              </w:rPr>
              <w:t xml:space="preserve"> Technology: Production of Monoclonal Antibodies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applications</w:t>
            </w:r>
            <w:proofErr w:type="gramEnd"/>
            <w:r w:rsidRPr="00651AAB">
              <w:rPr>
                <w:rFonts w:ascii="Times New Roman" w:hAnsi="Times New Roman"/>
              </w:rPr>
              <w:t xml:space="preserve"> of polyclonal and monoclonal antibodies.  Antigen–Antibody interactions -Strength of interaction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cross</w:t>
            </w:r>
            <w:proofErr w:type="gramEnd"/>
            <w:r w:rsidRPr="00651AAB">
              <w:rPr>
                <w:rFonts w:ascii="Times New Roman" w:hAnsi="Times New Roman"/>
              </w:rPr>
              <w:t xml:space="preserve"> reactivity, antibody affinity, avidity. Antigen-antibody interactions as tools for research and diagnosis- precipitation and agglutination reactions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Immunodiffusion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immunoelectrophoresis</w:t>
            </w:r>
            <w:proofErr w:type="spellEnd"/>
            <w:r w:rsidRPr="00651AAB">
              <w:rPr>
                <w:rFonts w:ascii="Times New Roman" w:hAnsi="Times New Roman"/>
              </w:rPr>
              <w:t xml:space="preserve">, immunoassays, Enzyme linked </w:t>
            </w:r>
            <w:proofErr w:type="spellStart"/>
            <w:r w:rsidRPr="00651AAB">
              <w:rPr>
                <w:rFonts w:ascii="Times New Roman" w:hAnsi="Times New Roman"/>
              </w:rPr>
              <w:t>immunosorbent</w:t>
            </w:r>
            <w:proofErr w:type="spellEnd"/>
            <w:r w:rsidRPr="00651AAB">
              <w:rPr>
                <w:rFonts w:ascii="Times New Roman" w:hAnsi="Times New Roman"/>
              </w:rPr>
              <w:t xml:space="preserve"> assay (ELISA), Radioimmunoassay (RIA),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western blot, </w:t>
            </w:r>
            <w:proofErr w:type="spellStart"/>
            <w:r w:rsidRPr="00651AAB">
              <w:rPr>
                <w:rFonts w:ascii="Times New Roman" w:hAnsi="Times New Roman"/>
              </w:rPr>
              <w:t>Immunofluorescence</w:t>
            </w:r>
            <w:proofErr w:type="spellEnd"/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Hypersensitivity: Type I, Type II, Type III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Type IV Hypersensitivity reactions and their implications. Autoimmunity: Organ specific autoimmune diseases: Hashimoto’s </w:t>
            </w:r>
            <w:proofErr w:type="spellStart"/>
            <w:r w:rsidRPr="00651AAB">
              <w:rPr>
                <w:rFonts w:ascii="Times New Roman" w:hAnsi="Times New Roman"/>
              </w:rPr>
              <w:t>Thyroditis</w:t>
            </w:r>
            <w:proofErr w:type="spellEnd"/>
            <w:r w:rsidRPr="00651AAB">
              <w:rPr>
                <w:rFonts w:ascii="Times New Roman" w:hAnsi="Times New Roman"/>
              </w:rPr>
              <w:t>, Insulin-dependent Diabetes Mellitus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Grave’s disease, </w:t>
            </w:r>
            <w:proofErr w:type="spellStart"/>
            <w:r w:rsidRPr="00651AAB">
              <w:rPr>
                <w:rFonts w:ascii="Times New Roman" w:hAnsi="Times New Roman"/>
              </w:rPr>
              <w:t>Mysthenia</w:t>
            </w:r>
            <w:proofErr w:type="spellEnd"/>
            <w:r w:rsidRPr="00651AAB">
              <w:rPr>
                <w:rFonts w:ascii="Times New Roman" w:hAnsi="Times New Roman"/>
              </w:rPr>
              <w:t xml:space="preserve"> Gravis. Systemic Autoimmune Disease: Systemic lupus </w:t>
            </w:r>
            <w:proofErr w:type="spellStart"/>
            <w:r w:rsidRPr="00651AAB">
              <w:rPr>
                <w:rFonts w:ascii="Times New Roman" w:hAnsi="Times New Roman"/>
              </w:rPr>
              <w:t>Erythmatosus</w:t>
            </w:r>
            <w:proofErr w:type="spellEnd"/>
            <w:r w:rsidRPr="00651AAB">
              <w:rPr>
                <w:rFonts w:ascii="Times New Roman" w:hAnsi="Times New Roman"/>
              </w:rPr>
              <w:t xml:space="preserve"> (SLE). Transplantation immunology- Immunologic Basis of Graft Rejection, Clinical Manifestations of Graft Rejection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General Immunosuppressive Therapy, Specific Immunosuppressive Therapy, Immune Tolerance to </w:t>
            </w:r>
            <w:proofErr w:type="spellStart"/>
            <w:r w:rsidRPr="00651AAB">
              <w:rPr>
                <w:rFonts w:ascii="Times New Roman" w:hAnsi="Times New Roman"/>
              </w:rPr>
              <w:t>Allografts</w:t>
            </w:r>
            <w:proofErr w:type="spellEnd"/>
            <w:r w:rsidRPr="00651AAB">
              <w:rPr>
                <w:rFonts w:ascii="Times New Roman" w:hAnsi="Times New Roman"/>
              </w:rPr>
              <w:t>, Clinical Transplantation 8. Vaccines and Vaccination – principles of vaccination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passive &amp; active immunization, immunization programs, </w:t>
            </w:r>
            <w:proofErr w:type="spellStart"/>
            <w:r w:rsidRPr="00651AAB">
              <w:rPr>
                <w:rFonts w:ascii="Times New Roman" w:hAnsi="Times New Roman"/>
              </w:rPr>
              <w:t>adjuvants</w:t>
            </w:r>
            <w:proofErr w:type="spellEnd"/>
            <w:r w:rsidRPr="00651AAB">
              <w:rPr>
                <w:rFonts w:ascii="Times New Roman" w:hAnsi="Times New Roman"/>
              </w:rPr>
              <w:t>, bacterial vaccines, viral vaccines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lang w:val="en-IN"/>
              </w:rPr>
            </w:pPr>
            <w:r w:rsidRPr="00651AAB">
              <w:rPr>
                <w:rFonts w:ascii="Times New Roman" w:hAnsi="Times New Roman"/>
              </w:rPr>
              <w:t>polysaccharide vaccines, DNA vaccines, recombinant vaccines,</w:t>
            </w:r>
          </w:p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vaccines</w:t>
            </w:r>
            <w:proofErr w:type="gramEnd"/>
            <w:r w:rsidRPr="00651AAB">
              <w:rPr>
                <w:rFonts w:ascii="Times New Roman" w:hAnsi="Times New Roman"/>
              </w:rPr>
              <w:t xml:space="preserve"> to other infectious agents, tumor vaccines.</w:t>
            </w:r>
          </w:p>
        </w:tc>
      </w:tr>
    </w:tbl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>B.Sc. Biotech (</w:t>
      </w:r>
      <w:proofErr w:type="spellStart"/>
      <w:r w:rsidRPr="00651AAB">
        <w:rPr>
          <w:rFonts w:ascii="Times New Roman" w:hAnsi="Times New Roman"/>
          <w:sz w:val="24"/>
          <w:szCs w:val="24"/>
        </w:rPr>
        <w:t>Hons</w:t>
      </w:r>
      <w:proofErr w:type="spellEnd"/>
      <w:r w:rsidRPr="00651AAB">
        <w:rPr>
          <w:rFonts w:ascii="Times New Roman" w:hAnsi="Times New Roman"/>
          <w:sz w:val="24"/>
          <w:szCs w:val="24"/>
        </w:rPr>
        <w:t>.) 2</w:t>
      </w:r>
      <w:r w:rsidRPr="00651AAB">
        <w:rPr>
          <w:rFonts w:ascii="Times New Roman" w:hAnsi="Times New Roman"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sz w:val="24"/>
          <w:szCs w:val="24"/>
        </w:rPr>
        <w:t xml:space="preserve"> year (4</w:t>
      </w:r>
      <w:r w:rsidRPr="00651AAB">
        <w:rPr>
          <w:rFonts w:ascii="Times New Roman" w:hAnsi="Times New Roman"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sz w:val="24"/>
          <w:szCs w:val="24"/>
        </w:rPr>
        <w:t xml:space="preserve"> Semester)</w:t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Dr. </w:t>
      </w:r>
      <w:proofErr w:type="spellStart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>Sunita</w:t>
      </w:r>
      <w:proofErr w:type="spellEnd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</w:t>
      </w:r>
      <w:proofErr w:type="spellStart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>Kumari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Subject: </w:t>
      </w:r>
      <w:r w:rsidRPr="00651AAB">
        <w:rPr>
          <w:rFonts w:ascii="Times New Roman" w:hAnsi="Times New Roman"/>
          <w:sz w:val="24"/>
          <w:szCs w:val="24"/>
        </w:rPr>
        <w:t>Biotechnology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4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 : 223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Structure of Prokaryotic and eukaryotic genes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Structure of Prokaryotic and eukaryotic genes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Transcription: Initiation, Elongation &amp;Termination in prokaryotes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Transcription: Initiation, Elongation &amp;Termination in prokaryotes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Transcription: Initiation, Elongation &amp;Termination in eukaryotes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Post transcriptional modifications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Mendelian</w:t>
            </w:r>
            <w:proofErr w:type="spellEnd"/>
            <w:r w:rsidRPr="00651AAB">
              <w:rPr>
                <w:rFonts w:ascii="Times New Roman" w:hAnsi="Times New Roman"/>
              </w:rPr>
              <w:t xml:space="preserve"> Laws of inheritance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</w:rPr>
            </w:pPr>
            <w:r w:rsidRPr="00651AAB">
              <w:rPr>
                <w:rFonts w:ascii="Times New Roman" w:hAnsi="Times New Roman"/>
              </w:rPr>
              <w:t>Chromosomal theory of inheritance Chromosome structure and organization</w:t>
            </w:r>
          </w:p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chromosomal banding Structural and numerical aberrations in chromosomes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Gene mapping – linkage Population genetics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Mutations:- Types, chemical and physical mutagen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Mutations:- Types, chemical and physical mutagen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induced</w:t>
            </w:r>
            <w:proofErr w:type="gramEnd"/>
            <w:r w:rsidRPr="00651AAB">
              <w:rPr>
                <w:rFonts w:ascii="Times New Roman" w:hAnsi="Times New Roman"/>
              </w:rPr>
              <w:t xml:space="preserve"> mutations in plants, animal and microbes and their importance.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Insertion elements and </w:t>
            </w:r>
            <w:proofErr w:type="spellStart"/>
            <w:r w:rsidRPr="00651AAB">
              <w:rPr>
                <w:rFonts w:ascii="Times New Roman" w:hAnsi="Times New Roman"/>
              </w:rPr>
              <w:t>Transposons</w:t>
            </w:r>
            <w:proofErr w:type="spellEnd"/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Insertion elements and </w:t>
            </w:r>
            <w:proofErr w:type="spellStart"/>
            <w:r w:rsidRPr="00651AAB">
              <w:rPr>
                <w:rFonts w:ascii="Times New Roman" w:hAnsi="Times New Roman"/>
              </w:rPr>
              <w:t>Transposons</w:t>
            </w:r>
            <w:proofErr w:type="spellEnd"/>
          </w:p>
        </w:tc>
      </w:tr>
    </w:tbl>
    <w:p w:rsidR="00F233B6" w:rsidRPr="00651AAB" w:rsidRDefault="00F233B6" w:rsidP="00F233B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>B.Sc. (</w:t>
      </w:r>
      <w:proofErr w:type="spellStart"/>
      <w:r w:rsidRPr="00651AAB">
        <w:rPr>
          <w:rFonts w:ascii="Times New Roman" w:hAnsi="Times New Roman"/>
          <w:sz w:val="24"/>
          <w:szCs w:val="24"/>
        </w:rPr>
        <w:t>Hons</w:t>
      </w:r>
      <w:proofErr w:type="spellEnd"/>
      <w:r w:rsidRPr="00651AAB">
        <w:rPr>
          <w:rFonts w:ascii="Times New Roman" w:hAnsi="Times New Roman"/>
          <w:sz w:val="24"/>
          <w:szCs w:val="24"/>
        </w:rPr>
        <w:t>.) 1st year (2nd Semester</w:t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Name of the Teacher: </w:t>
      </w:r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Dr. </w:t>
      </w:r>
      <w:proofErr w:type="spellStart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>Sunita</w:t>
      </w:r>
      <w:proofErr w:type="spellEnd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</w:t>
      </w:r>
      <w:proofErr w:type="spellStart"/>
      <w:r w:rsidRPr="00651AAB">
        <w:rPr>
          <w:rFonts w:ascii="Times New Roman" w:eastAsia="Malgun Gothic" w:hAnsi="Times New Roman"/>
          <w:b/>
          <w:sz w:val="28"/>
          <w:szCs w:val="28"/>
          <w:lang w:eastAsia="ko-KR"/>
        </w:rPr>
        <w:t>Kumari</w:t>
      </w:r>
      <w:proofErr w:type="spellEnd"/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Subject: </w:t>
      </w:r>
      <w:r w:rsidRPr="00651AAB">
        <w:rPr>
          <w:rFonts w:ascii="Times New Roman" w:hAnsi="Times New Roman"/>
          <w:sz w:val="24"/>
          <w:szCs w:val="24"/>
        </w:rPr>
        <w:t>Cell Biology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ab/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4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,6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110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 locomotion: Amoeboid, </w:t>
            </w:r>
            <w:proofErr w:type="spellStart"/>
            <w:r w:rsidRPr="00651AAB">
              <w:rPr>
                <w:rFonts w:ascii="Times New Roman" w:hAnsi="Times New Roman"/>
              </w:rPr>
              <w:t>Flagellar</w:t>
            </w:r>
            <w:proofErr w:type="spellEnd"/>
            <w:r w:rsidRPr="00651AAB">
              <w:rPr>
                <w:rFonts w:ascii="Times New Roman" w:hAnsi="Times New Roman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</w:rPr>
              <w:t>Ciliar</w:t>
            </w:r>
            <w:proofErr w:type="spellEnd"/>
            <w:r w:rsidRPr="00651AAB">
              <w:rPr>
                <w:rFonts w:ascii="Times New Roman" w:hAnsi="Times New Roman"/>
              </w:rPr>
              <w:t>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 locomotion: Amoeboid, </w:t>
            </w:r>
            <w:proofErr w:type="spellStart"/>
            <w:r w:rsidRPr="00651AAB">
              <w:rPr>
                <w:rFonts w:ascii="Times New Roman" w:hAnsi="Times New Roman"/>
              </w:rPr>
              <w:t>Flagellar</w:t>
            </w:r>
            <w:proofErr w:type="spellEnd"/>
            <w:r w:rsidRPr="00651AAB">
              <w:rPr>
                <w:rFonts w:ascii="Times New Roman" w:hAnsi="Times New Roman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</w:rPr>
              <w:t>Ciliar</w:t>
            </w:r>
            <w:proofErr w:type="spellEnd"/>
            <w:r w:rsidRPr="00651AAB">
              <w:rPr>
                <w:rFonts w:ascii="Times New Roman" w:hAnsi="Times New Roman"/>
              </w:rPr>
              <w:t>.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Chromosomes: discovery, morphology, chemical composition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structural organization of </w:t>
            </w:r>
            <w:proofErr w:type="spellStart"/>
            <w:r w:rsidRPr="00651AAB">
              <w:rPr>
                <w:rFonts w:ascii="Times New Roman" w:hAnsi="Times New Roman"/>
              </w:rPr>
              <w:t>chromatids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centromere</w:t>
            </w:r>
            <w:proofErr w:type="spellEnd"/>
            <w:r w:rsidRPr="00651AAB">
              <w:rPr>
                <w:rFonts w:ascii="Times New Roman" w:hAnsi="Times New Roman"/>
              </w:rPr>
              <w:t>, telomere, chromatin,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nucleosome</w:t>
            </w:r>
            <w:proofErr w:type="spellEnd"/>
            <w:r w:rsidRPr="00651AAB">
              <w:rPr>
                <w:rFonts w:ascii="Times New Roman" w:hAnsi="Times New Roman"/>
              </w:rPr>
              <w:t xml:space="preserve"> organization, </w:t>
            </w:r>
            <w:proofErr w:type="spellStart"/>
            <w:r w:rsidRPr="00651AAB">
              <w:rPr>
                <w:rFonts w:ascii="Times New Roman" w:hAnsi="Times New Roman"/>
              </w:rPr>
              <w:t>euchromatin</w:t>
            </w:r>
            <w:proofErr w:type="spellEnd"/>
            <w:r w:rsidRPr="00651AAB">
              <w:rPr>
                <w:rFonts w:ascii="Times New Roman" w:hAnsi="Times New Roman"/>
              </w:rPr>
              <w:t xml:space="preserve"> and heterochromatin,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special chromosomes (</w:t>
            </w:r>
            <w:proofErr w:type="spellStart"/>
            <w:r w:rsidRPr="00651AAB">
              <w:rPr>
                <w:rFonts w:ascii="Times New Roman" w:hAnsi="Times New Roman"/>
              </w:rPr>
              <w:t>polytene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lampbrush</w:t>
            </w:r>
            <w:proofErr w:type="spellEnd"/>
            <w:r w:rsidRPr="00651AAB">
              <w:rPr>
                <w:rFonts w:ascii="Times New Roman" w:hAnsi="Times New Roman"/>
              </w:rPr>
              <w:t xml:space="preserve"> chromosomes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special chromosomes (</w:t>
            </w:r>
            <w:proofErr w:type="spellStart"/>
            <w:r w:rsidRPr="00651AAB">
              <w:rPr>
                <w:rFonts w:ascii="Times New Roman" w:hAnsi="Times New Roman"/>
              </w:rPr>
              <w:t>polytene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lampbrush</w:t>
            </w:r>
            <w:proofErr w:type="spellEnd"/>
            <w:r w:rsidRPr="00651AAB">
              <w:rPr>
                <w:rFonts w:ascii="Times New Roman" w:hAnsi="Times New Roman"/>
              </w:rPr>
              <w:t xml:space="preserve"> chromosomes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banding</w:t>
            </w:r>
            <w:proofErr w:type="gramEnd"/>
            <w:r w:rsidRPr="00651AAB">
              <w:rPr>
                <w:rFonts w:ascii="Times New Roman" w:hAnsi="Times New Roman"/>
              </w:rPr>
              <w:t xml:space="preserve"> patterns in human chromosomes.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Basics of stem cells: Introduction to concepts in stem cell biology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 differentiation in </w:t>
            </w:r>
            <w:proofErr w:type="spellStart"/>
            <w:r w:rsidRPr="00651AAB">
              <w:rPr>
                <w:rFonts w:ascii="Times New Roman" w:hAnsi="Times New Roman"/>
              </w:rPr>
              <w:t>multicellular</w:t>
            </w:r>
            <w:proofErr w:type="spellEnd"/>
            <w:r w:rsidRPr="00651AAB">
              <w:rPr>
                <w:rFonts w:ascii="Times New Roman" w:hAnsi="Times New Roman"/>
              </w:rPr>
              <w:t xml:space="preserve"> organisms: (renewal, potency: </w:t>
            </w:r>
            <w:proofErr w:type="spellStart"/>
            <w:r w:rsidRPr="00651AAB">
              <w:rPr>
                <w:rFonts w:ascii="Times New Roman" w:hAnsi="Times New Roman"/>
              </w:rPr>
              <w:t>Totipotent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pluripotent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multipotent</w:t>
            </w:r>
            <w:proofErr w:type="spellEnd"/>
            <w:r w:rsidRPr="00651AAB">
              <w:rPr>
                <w:rFonts w:ascii="Times New Roman" w:hAnsi="Times New Roman"/>
              </w:rPr>
              <w:t xml:space="preserve">); 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types of stem cells: early embryonic stem cells, </w:t>
            </w:r>
            <w:proofErr w:type="spellStart"/>
            <w:r w:rsidRPr="00651AAB">
              <w:rPr>
                <w:rFonts w:ascii="Times New Roman" w:hAnsi="Times New Roman"/>
              </w:rPr>
              <w:t>blastocyst</w:t>
            </w:r>
            <w:proofErr w:type="spellEnd"/>
            <w:r w:rsidRPr="00651AAB">
              <w:rPr>
                <w:rFonts w:ascii="Times New Roman" w:hAnsi="Times New Roman"/>
              </w:rPr>
              <w:t xml:space="preserve"> embryonic stem cells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fetal stem cells, umbilical cord stem cells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adult stem cells;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applications</w:t>
            </w:r>
            <w:proofErr w:type="gramEnd"/>
            <w:r w:rsidRPr="00651AAB">
              <w:rPr>
                <w:rFonts w:ascii="Times New Roman" w:hAnsi="Times New Roman"/>
              </w:rPr>
              <w:t>; ethical issues related to stem cells.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applications</w:t>
            </w:r>
            <w:proofErr w:type="gramEnd"/>
            <w:r w:rsidRPr="00651AAB">
              <w:rPr>
                <w:rFonts w:ascii="Times New Roman" w:hAnsi="Times New Roman"/>
              </w:rPr>
              <w:t>; ethical issues related to stem cells.</w:t>
            </w:r>
          </w:p>
        </w:tc>
      </w:tr>
    </w:tbl>
    <w:p w:rsidR="00F233B6" w:rsidRPr="00651AAB" w:rsidRDefault="00F233B6" w:rsidP="00F233B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33B6" w:rsidRPr="00651AAB" w:rsidRDefault="00F233B6" w:rsidP="00F233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33B6" w:rsidRPr="00651AAB" w:rsidRDefault="00F233B6" w:rsidP="00F233B6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:BTH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-1 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Sharma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Stats &amp; Computer Fund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:3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rd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(3,4)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Stats &amp; Computer Fund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 : 110</w:t>
      </w:r>
    </w:p>
    <w:p w:rsidR="00F233B6" w:rsidRPr="00651AAB" w:rsidRDefault="00F233B6" w:rsidP="00F2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33B6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33B6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Introduction to computers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Organization of Computers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Computer Algorithms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Batch oriented, Real Time, Online applications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Primary Storage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Secondary Storage devices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Input/ Output Devices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Secondary Storage devices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Input/ Output Devices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Printed outputs</w:t>
            </w:r>
          </w:p>
        </w:tc>
      </w:tr>
      <w:tr w:rsidR="00F233B6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Printed outputs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Stored Programs</w:t>
            </w:r>
          </w:p>
        </w:tc>
      </w:tr>
      <w:tr w:rsidR="00F233B6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Communication with Computers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Data storage devices</w:t>
            </w:r>
          </w:p>
        </w:tc>
      </w:tr>
      <w:tr w:rsidR="00F233B6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33B6" w:rsidRPr="00651AAB" w:rsidRDefault="00F233B6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Data storage devices</w:t>
            </w:r>
          </w:p>
        </w:tc>
      </w:tr>
    </w:tbl>
    <w:p w:rsidR="00F233B6" w:rsidRPr="00651AAB" w:rsidRDefault="00F233B6" w:rsidP="00F233B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206E" w:rsidRPr="00651AAB" w:rsidRDefault="00F2206E" w:rsidP="00F2206E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  <w:t>BTH-2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51AAB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Basic BCH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Period: 3rd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Paper: Basic BCH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No: 110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206E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206E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Carbohydrates: Structure of important mono,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di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oligo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- and polysaccharides,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glycoproteins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peptidoglycan</w:t>
            </w:r>
            <w:proofErr w:type="spellEnd"/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glycolipids</w:t>
            </w:r>
            <w:proofErr w:type="spellEnd"/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lipopolysaccharides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. Storage polysaccharides and cell walls. Acid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mucopolysaccharides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Enantiomers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anomers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. Reaction of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monosaccharides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Nucleic Acids: Structures of RNA &amp; DNA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Water: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Physico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chemical properties of water, dissociation and association constants.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pH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buffers,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pI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pka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Henderson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Hasselbatch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equation and its implications.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Proteins: Structure of amino acids,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nonprotein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rare amino acids and their chemical reactions.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Structural organization of proteins (primary, secondary, tertiary and quaternary domain structure),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protein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classification and function. Forces stabilizing primary, secondary and tertiary structure.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steroids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peptide hormones.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steroids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peptide hormones.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Types of vitamins and their chemistry, vitamins as co-factors,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Lipids: Classification of lipids and fatty acids, general functions and structure of major lipid subclasses,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acylglycerols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phosphoglycerols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phosphoglycerides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sphingolipids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glycosphingolipids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terpenes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sterols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>, steroids: Prostaglandins.</w:t>
            </w:r>
          </w:p>
        </w:tc>
      </w:tr>
    </w:tbl>
    <w:p w:rsidR="00F2206E" w:rsidRPr="00651AAB" w:rsidRDefault="00F2206E" w:rsidP="00F2206E">
      <w:pPr>
        <w:rPr>
          <w:rFonts w:ascii="Times New Roman" w:hAnsi="Times New Roman"/>
          <w:sz w:val="24"/>
          <w:szCs w:val="24"/>
        </w:rPr>
      </w:pP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206E" w:rsidRPr="00651AAB" w:rsidRDefault="00F2206E" w:rsidP="00F2206E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Class: BTE-2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51AAB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Biotechnology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Period: 3rd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Paper:</w:t>
      </w:r>
      <w:r w:rsidRPr="00651AAB">
        <w:rPr>
          <w:rFonts w:ascii="Times New Roman" w:hAnsi="Times New Roman"/>
          <w:b/>
          <w:sz w:val="24"/>
          <w:szCs w:val="24"/>
        </w:rPr>
        <w:tab/>
        <w:t>Biotechnology</w:t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Room No: 219 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206E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206E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Structure &amp; Functions of </w:t>
            </w:r>
            <w:proofErr w:type="spellStart"/>
            <w:r w:rsidRPr="00651AAB">
              <w:rPr>
                <w:rFonts w:ascii="Times New Roman" w:hAnsi="Times New Roman"/>
              </w:rPr>
              <w:t>Biomolecules</w:t>
            </w:r>
            <w:proofErr w:type="spellEnd"/>
            <w:r w:rsidRPr="00651AAB">
              <w:rPr>
                <w:rFonts w:ascii="Times New Roman" w:hAnsi="Times New Roman"/>
              </w:rPr>
              <w:t xml:space="preserve">: Carbohydrates – Classification, characteristics, chemical reactions and functions of </w:t>
            </w:r>
            <w:proofErr w:type="spellStart"/>
            <w:r w:rsidRPr="00651AAB">
              <w:rPr>
                <w:rFonts w:ascii="Times New Roman" w:hAnsi="Times New Roman"/>
              </w:rPr>
              <w:t>monosaccharides</w:t>
            </w:r>
            <w:proofErr w:type="spellEnd"/>
            <w:r w:rsidRPr="00651AAB">
              <w:rPr>
                <w:rFonts w:ascii="Times New Roman" w:hAnsi="Times New Roman"/>
              </w:rPr>
              <w:t>, disaccharides,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polysaccharides</w:t>
            </w:r>
            <w:proofErr w:type="gramEnd"/>
            <w:r w:rsidRPr="00651AAB">
              <w:rPr>
                <w:rFonts w:ascii="Times New Roman" w:hAnsi="Times New Roman"/>
              </w:rPr>
              <w:t xml:space="preserve"> (structural and storage). </w:t>
            </w:r>
            <w:proofErr w:type="spellStart"/>
            <w:r w:rsidRPr="00651AAB">
              <w:rPr>
                <w:rFonts w:ascii="Times New Roman" w:hAnsi="Times New Roman"/>
              </w:rPr>
              <w:t>Epimers</w:t>
            </w:r>
            <w:proofErr w:type="spellEnd"/>
            <w:r w:rsidRPr="00651AAB">
              <w:rPr>
                <w:rFonts w:ascii="Times New Roman" w:hAnsi="Times New Roman"/>
              </w:rPr>
              <w:t xml:space="preserve">, isomers, </w:t>
            </w:r>
            <w:proofErr w:type="spellStart"/>
            <w:r w:rsidRPr="00651AAB">
              <w:rPr>
                <w:rFonts w:ascii="Times New Roman" w:hAnsi="Times New Roman"/>
              </w:rPr>
              <w:t>anomers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pyranose</w:t>
            </w:r>
            <w:proofErr w:type="spellEnd"/>
            <w:r w:rsidRPr="00651AAB">
              <w:rPr>
                <w:rFonts w:ascii="Times New Roman" w:hAnsi="Times New Roman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</w:rPr>
              <w:t>furanose</w:t>
            </w:r>
            <w:proofErr w:type="spellEnd"/>
            <w:r w:rsidRPr="00651AAB">
              <w:rPr>
                <w:rFonts w:ascii="Times New Roman" w:hAnsi="Times New Roman"/>
              </w:rPr>
              <w:t xml:space="preserve"> forms, Reducing and non-reducing sugars.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Proteins: Classification of proteins according to biological functions (Enzymes, transport, storage, contractile, structural, defense and regulatory),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lang w:val="en-IN" w:eastAsia="en-IN"/>
              </w:rPr>
            </w:pPr>
            <w:r w:rsidRPr="00651AAB">
              <w:rPr>
                <w:rFonts w:ascii="Times New Roman" w:hAnsi="Times New Roman"/>
              </w:rPr>
              <w:t>Classification, structure and chemical reactions of amino acids,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</w:rPr>
              <w:t>primary</w:t>
            </w:r>
            <w:proofErr w:type="gramEnd"/>
            <w:r w:rsidRPr="00651AAB">
              <w:rPr>
                <w:rFonts w:ascii="Times New Roman" w:hAnsi="Times New Roman"/>
              </w:rPr>
              <w:t>, secondary, tertiary and quaternary structure in proteins.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Enzymes: Classification, nomenclature, general properties, regulation of enzyme activity. Steady state kinetics.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Applications in industries: Enzymes in food processing, medicine, diagnostics and production of new compounds Enzymes as research tools: ELISA methods, immobilized enzymes.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Lipids: Classification and function of lipids.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Fatty acids: General formula, nomenclature and chemical properties.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Structure, function and properties of simple, complex, </w:t>
            </w:r>
            <w:proofErr w:type="spellStart"/>
            <w:r w:rsidRPr="00651AAB">
              <w:rPr>
                <w:rFonts w:ascii="Times New Roman" w:hAnsi="Times New Roman"/>
              </w:rPr>
              <w:t>acylglycerols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phosphoglycerides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sphingolipids</w:t>
            </w:r>
            <w:proofErr w:type="spellEnd"/>
            <w:r w:rsidRPr="00651AAB">
              <w:rPr>
                <w:rFonts w:ascii="Times New Roman" w:hAnsi="Times New Roman"/>
              </w:rPr>
              <w:t xml:space="preserve">, waxes, </w:t>
            </w:r>
            <w:proofErr w:type="spellStart"/>
            <w:r w:rsidRPr="00651AAB">
              <w:rPr>
                <w:rFonts w:ascii="Times New Roman" w:hAnsi="Times New Roman"/>
              </w:rPr>
              <w:t>terpenes</w:t>
            </w:r>
            <w:proofErr w:type="spellEnd"/>
            <w:r w:rsidRPr="00651AAB">
              <w:rPr>
                <w:rFonts w:ascii="Times New Roman" w:hAnsi="Times New Roman"/>
              </w:rPr>
              <w:t>, steroids and prostaglandins.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Structure, function and properties of simple, complex, </w:t>
            </w:r>
            <w:proofErr w:type="spellStart"/>
            <w:r w:rsidRPr="00651AAB">
              <w:rPr>
                <w:rFonts w:ascii="Times New Roman" w:hAnsi="Times New Roman"/>
              </w:rPr>
              <w:t>acylglycerols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phosphoglycerides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sphingolipids</w:t>
            </w:r>
            <w:proofErr w:type="spellEnd"/>
            <w:r w:rsidRPr="00651AAB">
              <w:rPr>
                <w:rFonts w:ascii="Times New Roman" w:hAnsi="Times New Roman"/>
              </w:rPr>
              <w:t xml:space="preserve">, waxes, </w:t>
            </w:r>
            <w:proofErr w:type="spellStart"/>
            <w:r w:rsidRPr="00651AAB">
              <w:rPr>
                <w:rFonts w:ascii="Times New Roman" w:hAnsi="Times New Roman"/>
              </w:rPr>
              <w:t>terpenes</w:t>
            </w:r>
            <w:proofErr w:type="spellEnd"/>
            <w:r w:rsidRPr="00651AAB">
              <w:rPr>
                <w:rFonts w:ascii="Times New Roman" w:hAnsi="Times New Roman"/>
              </w:rPr>
              <w:t>, steroids and prostaglandins.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Suitability of organic compounds for generation of structure, storage of energy &amp; information.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Suitability of organic compounds for generation of structure, storage of energy &amp; information.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3"/>
                <w:szCs w:val="23"/>
                <w:lang w:val="en-IN"/>
              </w:rPr>
            </w:pPr>
            <w:r w:rsidRPr="00651AAB">
              <w:rPr>
                <w:rFonts w:ascii="Times New Roman" w:eastAsia="Calibri" w:hAnsi="Times New Roman"/>
                <w:color w:val="auto"/>
                <w:sz w:val="23"/>
                <w:szCs w:val="23"/>
                <w:lang w:val="en-IN"/>
              </w:rPr>
              <w:t xml:space="preserve">Revision 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F2206E" w:rsidRPr="00651AAB" w:rsidRDefault="00F2206E" w:rsidP="00F2206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206E" w:rsidRPr="00651AAB" w:rsidRDefault="00F2206E" w:rsidP="00F2206E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:BTE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>-4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Biotechnology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4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Paper: Biotechnology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223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206E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206E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Molecular basis of life Structure of DNA, evidences, properties, types.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DNA replication both prokaryotes and eukaryotes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DNA polymerases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Translation :Initiation, Elongation and Termination in prokaryotes and Eukaryotes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Translation :Initiation, Elongation and Termination in prokaryotes and Eukaryotes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Post translation modifications : </w:t>
            </w:r>
            <w:proofErr w:type="spellStart"/>
            <w:r w:rsidRPr="00651AAB">
              <w:rPr>
                <w:rFonts w:ascii="Times New Roman" w:hAnsi="Times New Roman"/>
              </w:rPr>
              <w:t>Acetylation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glycosylation</w:t>
            </w:r>
            <w:proofErr w:type="spellEnd"/>
            <w:r w:rsidRPr="00651AAB">
              <w:rPr>
                <w:rFonts w:ascii="Times New Roman" w:hAnsi="Times New Roman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</w:rPr>
              <w:t>phosphorylation</w:t>
            </w:r>
            <w:proofErr w:type="spellEnd"/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Prokaryotic gene expression (Lac, His, </w:t>
            </w:r>
            <w:proofErr w:type="spellStart"/>
            <w:r w:rsidRPr="00651AAB">
              <w:rPr>
                <w:rFonts w:ascii="Times New Roman" w:hAnsi="Times New Roman"/>
              </w:rPr>
              <w:t>trp</w:t>
            </w:r>
            <w:proofErr w:type="spellEnd"/>
            <w:r w:rsidRPr="00651AAB">
              <w:rPr>
                <w:rFonts w:ascii="Times New Roman" w:hAnsi="Times New Roman"/>
              </w:rPr>
              <w:t xml:space="preserve"> </w:t>
            </w:r>
            <w:proofErr w:type="spellStart"/>
            <w:r w:rsidRPr="00651AAB">
              <w:rPr>
                <w:rFonts w:ascii="Times New Roman" w:hAnsi="Times New Roman"/>
              </w:rPr>
              <w:t>operons</w:t>
            </w:r>
            <w:proofErr w:type="spellEnd"/>
            <w:r w:rsidRPr="00651AAB">
              <w:rPr>
                <w:rFonts w:ascii="Times New Roman" w:hAnsi="Times New Roman"/>
              </w:rPr>
              <w:t>, catabolic repression)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Prokaryotic gene expression (Lac, His, </w:t>
            </w:r>
            <w:proofErr w:type="spellStart"/>
            <w:r w:rsidRPr="00651AAB">
              <w:rPr>
                <w:rFonts w:ascii="Times New Roman" w:hAnsi="Times New Roman"/>
              </w:rPr>
              <w:t>trp</w:t>
            </w:r>
            <w:proofErr w:type="spellEnd"/>
            <w:r w:rsidRPr="00651AAB">
              <w:rPr>
                <w:rFonts w:ascii="Times New Roman" w:hAnsi="Times New Roman"/>
              </w:rPr>
              <w:t xml:space="preserve"> </w:t>
            </w:r>
            <w:proofErr w:type="spellStart"/>
            <w:r w:rsidRPr="00651AAB">
              <w:rPr>
                <w:rFonts w:ascii="Times New Roman" w:hAnsi="Times New Roman"/>
              </w:rPr>
              <w:t>operons</w:t>
            </w:r>
            <w:proofErr w:type="spellEnd"/>
            <w:r w:rsidRPr="00651AAB">
              <w:rPr>
                <w:rFonts w:ascii="Times New Roman" w:hAnsi="Times New Roman"/>
              </w:rPr>
              <w:t>, catabolic repression)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Eukaryotic gene expression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Eukaryotic gene expression (transcription factors, enhancers, insulators)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Eukaryotic gene expression (transcription factors, enhancers, insulators)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DNA recombination molecular mechanism prokaryotic and eukaryotic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DNA recombination molecular mechanism prokaryotic and eukaryotic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F2206E" w:rsidRPr="00651AAB" w:rsidRDefault="00F2206E" w:rsidP="00F2206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206E" w:rsidRPr="00651AAB" w:rsidRDefault="00F2206E" w:rsidP="00F2206E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  <w:t>BTH-3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Food BT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Period: 5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Paper:</w:t>
      </w:r>
      <w:r w:rsidRPr="00651AAB">
        <w:rPr>
          <w:rFonts w:ascii="Times New Roman" w:hAnsi="Times New Roman"/>
          <w:b/>
          <w:sz w:val="24"/>
          <w:szCs w:val="24"/>
        </w:rPr>
        <w:tab/>
        <w:t>Food BT</w:t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No: 111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206E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206E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Food adulterants and food additives: Major food adulterants, types and their methods of assay,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food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additives their function and uses, flavoring agents, coloring agents and vitamins as food additives. Genetically modified food (Golden rice,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Favr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savr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tomato,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protato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pomato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etc)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Fermented foods and their production: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Bakers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yeast, Bread, cheese, yoghurt, tofu, Production of algal, fungal and other microbial proteins( SCP and mushroom etc)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miso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tempeh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sauerkraut, meat and alcoholic beverages ( beer and wine)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Probiotics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prebiotics</w:t>
            </w: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,fortified</w:t>
            </w:r>
            <w:proofErr w:type="spellEnd"/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biofortified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foods, functional foods,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nutraceuticals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Food and water borne diseases: Shigellosis,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Salmonellosis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Cholera. Food borne intoxications: Staphylococcal, Bacillus and Clostridium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botulinum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Exotoxins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Endotoxins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their mechanism of action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Principles of food preservation: Physical, chemical, and biological methods of preservations.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Contamination, preservation and spoilage of different kind of foods: Milk and milk products (milk, butter, yoghurt and cheese), beverages (beer, wine), meat and fish products (sausages, nuggets, frozen fish, canned fish), vegetables and fruits.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Food and Microorganisms: History and scope of Food biotechnology, food as substrates for microbes, factors affecting growth of microorganisms,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Detection of microorganisms in food: Sampling plan &amp; procedure for microbial analysis; Qualitative methods to isolate pathogenic microorganisms, test for bacterial toxins in foods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Quantitative methods for microbial enumeration: Direct enumeration, indirect estimations and standard and recommended methods;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Introduction to Rapid and advanced estimation methods (Immunoassays, nucleic acid probe) for detection of pathogens;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Applications of enzymes in food technology.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F2206E" w:rsidRPr="00651AAB" w:rsidRDefault="00F2206E" w:rsidP="00F2206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2206E" w:rsidRPr="00651AAB" w:rsidRDefault="00F2206E" w:rsidP="00F220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2206E" w:rsidRPr="00651AAB" w:rsidRDefault="00F2206E" w:rsidP="00F2206E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r w:rsidRPr="00651AAB">
        <w:rPr>
          <w:rFonts w:ascii="Times New Roman" w:hAnsi="Times New Roman"/>
          <w:b/>
          <w:sz w:val="24"/>
          <w:szCs w:val="24"/>
        </w:rPr>
        <w:tab/>
        <w:t>BTH-3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Food BT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Period: 5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Paper:</w:t>
      </w:r>
      <w:r w:rsidRPr="00651AAB">
        <w:rPr>
          <w:rFonts w:ascii="Times New Roman" w:hAnsi="Times New Roman"/>
          <w:b/>
          <w:sz w:val="24"/>
          <w:szCs w:val="24"/>
        </w:rPr>
        <w:tab/>
        <w:t>Food BT</w:t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8"/>
          <w:szCs w:val="28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No: 111</w:t>
      </w:r>
    </w:p>
    <w:p w:rsidR="00F2206E" w:rsidRPr="00651AAB" w:rsidRDefault="00F2206E" w:rsidP="00F220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F2206E" w:rsidRPr="00651AAB" w:rsidTr="00A33BB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2206E" w:rsidRPr="00651AAB" w:rsidTr="00A33BB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Food adulterants and food additives: Major food adulterants, types and their methods of assay,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food</w:t>
            </w:r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additives their function and uses, flavoring agents, coloring agents and vitamins as food additives. Genetically modified food (Golden rice,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Favr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savr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tomato,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protato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pomato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etc)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Fermented foods and their production: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Bakers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yeast, Bread, cheese, yoghurt, tofu, Production of algal, fungal and other microbial proteins( SCP and mushroom etc)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miso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tempeh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sauerkraut, meat and alcoholic beverages ( beer and wine)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Probiotics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prebiotics</w:t>
            </w:r>
            <w:proofErr w:type="gramStart"/>
            <w:r w:rsidRPr="00651AAB">
              <w:rPr>
                <w:rFonts w:ascii="Times New Roman" w:hAnsi="Times New Roman"/>
                <w:sz w:val="24"/>
                <w:szCs w:val="24"/>
              </w:rPr>
              <w:t>,fortified</w:t>
            </w:r>
            <w:proofErr w:type="spellEnd"/>
            <w:proofErr w:type="gram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biofortified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foods, functional foods,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nutraceuticals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Food and water borne diseases: Shigellosis,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Salmonellosis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, Cholera. Food borne intoxications: Staphylococcal, Bacillus and Clostridium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botulinum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Exotoxins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Endotoxins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>, their mechanism of action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Principles of food preservation: Physical, chemical, and biological methods of preservations.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Contamination, preservation and spoilage of different kind of foods: Milk and milk products (milk, butter, yoghurt and cheese), beverages (beer, wine), meat and fish products (sausages, nuggets, frozen fish, canned fish), vegetables and fruits.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Food and Microorganisms: History and scope of Food biotechnology, food as substrates for microbes, factors affecting growth of microorganisms,</w:t>
            </w:r>
          </w:p>
        </w:tc>
      </w:tr>
      <w:tr w:rsidR="00F2206E" w:rsidRPr="00651AAB" w:rsidTr="00A33BB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Detection of microorganisms in food: Sampling plan &amp; procedure for microbial analysis; Qualitative methods to isolate pathogenic microorganisms, test for bacterial toxins in foods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Quantitative methods for microbial enumeration: Direct enumeration, indirect estimations and standard and recommended methods;</w:t>
            </w:r>
          </w:p>
        </w:tc>
      </w:tr>
      <w:tr w:rsidR="00F2206E" w:rsidRPr="00651AAB" w:rsidTr="00A33BB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Introduction to Rapid and advanced estimation methods (Immunoassays, nucleic acid probe) for detection of pathogens;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Applications of enzymes in food technology.</w:t>
            </w:r>
          </w:p>
        </w:tc>
      </w:tr>
      <w:tr w:rsidR="00F2206E" w:rsidRPr="00651AAB" w:rsidTr="00A33BB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06E" w:rsidRPr="00651AAB" w:rsidRDefault="00F2206E" w:rsidP="00A33BB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F2206E" w:rsidRPr="00651AAB" w:rsidRDefault="00F2206E" w:rsidP="00F2206E">
      <w:pPr>
        <w:rPr>
          <w:rFonts w:ascii="Times New Roman" w:hAnsi="Times New Roman"/>
          <w:sz w:val="24"/>
          <w:szCs w:val="24"/>
        </w:rPr>
      </w:pPr>
    </w:p>
    <w:p w:rsidR="00F2206E" w:rsidRPr="00651AAB" w:rsidRDefault="00F2206E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 w:rsidP="00F233B6">
      <w:pPr>
        <w:rPr>
          <w:rFonts w:ascii="Times New Roman" w:hAnsi="Times New Roman"/>
          <w:sz w:val="24"/>
          <w:szCs w:val="24"/>
        </w:rPr>
      </w:pPr>
    </w:p>
    <w:p w:rsidR="00F233B6" w:rsidRPr="00651AAB" w:rsidRDefault="00F233B6">
      <w:pPr>
        <w:rPr>
          <w:rFonts w:ascii="Times New Roman" w:hAnsi="Times New Roman"/>
          <w:lang w:val="en-IN"/>
        </w:rPr>
      </w:pPr>
    </w:p>
    <w:sectPr w:rsidR="00F233B6" w:rsidRPr="00651AAB" w:rsidSect="00D24F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savePreviewPicture/>
  <w:compat/>
  <w:rsids>
    <w:rsidRoot w:val="00F233B6"/>
    <w:rsid w:val="002463DD"/>
    <w:rsid w:val="004C1E77"/>
    <w:rsid w:val="00617574"/>
    <w:rsid w:val="00651AAB"/>
    <w:rsid w:val="00A83244"/>
    <w:rsid w:val="00D24FFF"/>
    <w:rsid w:val="00E7773D"/>
    <w:rsid w:val="00F2206E"/>
    <w:rsid w:val="00F233B6"/>
    <w:rsid w:val="00F43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3B6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233B6"/>
    <w:pPr>
      <w:suppressAutoHyphens/>
      <w:autoSpaceDN w:val="0"/>
      <w:textAlignment w:val="baseline"/>
    </w:pPr>
    <w:rPr>
      <w:rFonts w:ascii="Calibri" w:eastAsia="Times New Roman" w:hAnsi="Calibri" w:cs="Times New Roman"/>
      <w:color w:val="00000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6884</Words>
  <Characters>39245</Characters>
  <Application>Microsoft Office Word</Application>
  <DocSecurity>0</DocSecurity>
  <Lines>327</Lines>
  <Paragraphs>92</Paragraphs>
  <ScaleCrop>false</ScaleCrop>
  <Company>HP</Company>
  <LinksUpToDate>false</LinksUpToDate>
  <CharactersWithSpaces>46037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NAMASVI</dc:creator>
  <cp:lastModifiedBy>computer</cp:lastModifiedBy>
  <cp:revision>3</cp:revision>
  <dcterms:created xsi:type="dcterms:W3CDTF">2023-03-28T08:41:00Z</dcterms:created>
  <dcterms:modified xsi:type="dcterms:W3CDTF">2023-03-28T09:40:00Z</dcterms:modified>
</cp:coreProperties>
</file>