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F5" w:rsidRPr="0086590F" w:rsidRDefault="00B415F5" w:rsidP="00B415F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B415F5" w:rsidRPr="00562A28" w:rsidRDefault="00B415F5" w:rsidP="00B415F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Kalyani Singh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Home Science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C805DC">
        <w:rPr>
          <w:rFonts w:ascii="Times New Roman" w:hAnsi="Times New Roman"/>
          <w:b/>
          <w:sz w:val="24"/>
          <w:szCs w:val="24"/>
        </w:rPr>
        <w:t xml:space="preserve">rd </w:t>
      </w:r>
    </w:p>
    <w:p w:rsidR="00B415F5" w:rsidRDefault="00B415F5" w:rsidP="00B415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Family Resource Management, Health and Hygiene </w:t>
      </w:r>
      <w:r>
        <w:rPr>
          <w:rFonts w:ascii="Times New Roman" w:hAnsi="Times New Roman"/>
          <w:b/>
          <w:sz w:val="24"/>
          <w:szCs w:val="24"/>
        </w:rPr>
        <w:tab/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B415F5" w:rsidRPr="00EA18E8" w:rsidTr="00D76E1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18E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18E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18E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415F5" w:rsidRPr="00EA18E8" w:rsidTr="00D76E1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Section A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I. a. Meaning of home science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Functions of home 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II. a. Home scientist as an entrepreneur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 Revision 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Agencies promoting entrepreneurs 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Section B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III. Interior Decoration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     Introduction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19-08-2019 to 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a. Elements of art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Principles of art 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IV. Colour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a. Characteristics of colour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b. Colour wheel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c. Colour schemes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Section D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VII. Food adulteration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a. Definition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Common adulterants and effects on health  </w:t>
            </w:r>
          </w:p>
        </w:tc>
      </w:tr>
      <w:tr w:rsidR="00B415F5" w:rsidRPr="00EA18E8" w:rsidTr="00D76E1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c. Household methods of testing food adulteration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415F5" w:rsidRPr="00EA18E8" w:rsidTr="00D76E1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VI. Food hygiene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     Introduction</w:t>
            </w:r>
          </w:p>
          <w:p w:rsidR="00B415F5" w:rsidRPr="003B2F3D" w:rsidRDefault="00B415F5" w:rsidP="00D76E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</w:tc>
      </w:tr>
      <w:tr w:rsidR="00B415F5" w:rsidRPr="00EA18E8" w:rsidTr="00D76E1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B415F5" w:rsidRPr="00EA18E8" w:rsidTr="00D76E16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Hygiene during preparation, service and storage of food Revision, tests, quiz 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Discussion to clarify doubts if any before mid semester exams</w:t>
            </w:r>
          </w:p>
        </w:tc>
      </w:tr>
      <w:tr w:rsidR="00B415F5" w:rsidRPr="00EA18E8" w:rsidTr="00D76E1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Discussion of the question asked in mid semester exams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Food hygiene- revision of part a and b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VII. Food hygiene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c. Domestic purification of water- 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aquaguard</w:t>
            </w:r>
            <w:proofErr w:type="spellEnd"/>
            <w:r w:rsidRPr="00EA18E8">
              <w:rPr>
                <w:rFonts w:ascii="Times New Roman" w:hAnsi="Times New Roman"/>
                <w:sz w:val="24"/>
                <w:szCs w:val="24"/>
              </w:rPr>
              <w:t xml:space="preserve"> and reverse osmosis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Section C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V. Health and hygiene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a. definition of health, hygiene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b. Definition of infection, sources, carrier and control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lastRenderedPageBreak/>
              <w:t>surprise quiz and tests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c. definition and types of immunity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d. Immunization schedule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Causes and spread of following diseases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a. by insects: malaria and dengue b. by infection: enteric fever, 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b.(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EA18E8">
              <w:rPr>
                <w:rFonts w:ascii="Times New Roman" w:hAnsi="Times New Roman"/>
                <w:sz w:val="24"/>
                <w:szCs w:val="24"/>
              </w:rPr>
              <w:t xml:space="preserve">) cholera 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dysentry</w:t>
            </w:r>
            <w:proofErr w:type="spellEnd"/>
            <w:r w:rsidRPr="00EA18E8">
              <w:rPr>
                <w:rFonts w:ascii="Times New Roman" w:hAnsi="Times New Roman"/>
                <w:sz w:val="24"/>
                <w:szCs w:val="24"/>
              </w:rPr>
              <w:t xml:space="preserve"> and diarrhea 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c. by droplet infection: chickenpox, measles</w:t>
            </w:r>
          </w:p>
        </w:tc>
      </w:tr>
      <w:tr w:rsidR="00B415F5" w:rsidRPr="00EA18E8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c. (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EA18E8">
              <w:rPr>
                <w:rFonts w:ascii="Times New Roman" w:hAnsi="Times New Roman"/>
                <w:sz w:val="24"/>
                <w:szCs w:val="24"/>
              </w:rPr>
              <w:t xml:space="preserve">) mumps, TB 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d. AIDS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Revision, tests</w:t>
            </w:r>
          </w:p>
          <w:p w:rsidR="00B415F5" w:rsidRPr="00EA18E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Discussion and clarification of doubts before examinations</w:t>
            </w:r>
          </w:p>
        </w:tc>
      </w:tr>
    </w:tbl>
    <w:p w:rsidR="00B415F5" w:rsidRPr="00562A28" w:rsidRDefault="00B415F5" w:rsidP="00B415F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415F5" w:rsidRDefault="00B415F5" w:rsidP="00B415F5"/>
    <w:p w:rsidR="00B415F5" w:rsidRDefault="00B415F5">
      <w:r>
        <w:br w:type="page"/>
      </w:r>
    </w:p>
    <w:p w:rsidR="00B415F5" w:rsidRPr="0086590F" w:rsidRDefault="00B415F5" w:rsidP="00B415F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B415F5" w:rsidRPr="00562A28" w:rsidRDefault="00B415F5" w:rsidP="00B415F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Naveena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N.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9B6C3A">
        <w:rPr>
          <w:rFonts w:ascii="Times New Roman" w:hAnsi="Times New Roman"/>
          <w:b/>
          <w:sz w:val="24"/>
          <w:szCs w:val="24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415F5" w:rsidRDefault="00B415F5" w:rsidP="00B415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Clothing and Textiles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106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B415F5" w:rsidRPr="008D4E20" w:rsidTr="00D76E16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415F5" w:rsidRPr="008D4E20" w:rsidTr="00D76E16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843B50" w:rsidRDefault="00B415F5" w:rsidP="00D76E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91E">
              <w:rPr>
                <w:rFonts w:ascii="Times New Roman" w:hAnsi="Times New Roman"/>
                <w:sz w:val="24"/>
                <w:szCs w:val="24"/>
              </w:rPr>
              <w:t>Clothing &amp; Textile: Introduction, Information about Syllabus, Scheme of Examinations and Prescribed Text Books.</w:t>
            </w:r>
          </w:p>
          <w:p w:rsidR="00B415F5" w:rsidRPr="0091791E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Section- A</w:t>
            </w:r>
          </w:p>
          <w:p w:rsidR="00B415F5" w:rsidRPr="005F1933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91791E">
              <w:rPr>
                <w:rFonts w:ascii="Times New Roman" w:hAnsi="Times New Roman"/>
                <w:sz w:val="24"/>
                <w:szCs w:val="24"/>
              </w:rPr>
              <w:t xml:space="preserve">Equipments &amp; Supplies used for Clothing Construction 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(a).Use and Care of Sewing Machine</w:t>
            </w:r>
          </w:p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Discussion of Questions and Blanks</w:t>
            </w:r>
          </w:p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.Sewing Machine:</w:t>
            </w:r>
          </w:p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(a)Parts of Sewing Machine and its accessories</w:t>
            </w:r>
          </w:p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 Common Defects in Sewing Machine &amp; their Remedies</w:t>
            </w:r>
          </w:p>
          <w:p w:rsidR="00B415F5" w:rsidRPr="00843B50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(c) Care of Sewing Machine</w:t>
            </w:r>
          </w:p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Discussion of Questions and Blanks</w:t>
            </w:r>
          </w:p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 –B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1.Classification of textile Fibres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Manufacture and Properties of Fibres</w:t>
            </w:r>
          </w:p>
          <w:p w:rsidR="00B415F5" w:rsidRPr="00562A28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(a)Cotton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Manufacture and properties of Silk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Manufacture and Properties of Wool and Nylon</w:t>
            </w:r>
          </w:p>
        </w:tc>
      </w:tr>
      <w:tr w:rsidR="00B415F5" w:rsidRPr="008D4E20" w:rsidTr="00D76E1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BE05CF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05CF">
              <w:rPr>
                <w:rFonts w:ascii="Times New Roman" w:hAnsi="Times New Roman"/>
                <w:sz w:val="24"/>
                <w:szCs w:val="24"/>
              </w:rPr>
              <w:t>Section –C</w:t>
            </w:r>
          </w:p>
          <w:p w:rsidR="00B415F5" w:rsidRPr="00474729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Recording of body measurements &amp; care to be taken while taking body measurements</w:t>
            </w:r>
          </w:p>
        </w:tc>
      </w:tr>
      <w:tr w:rsidR="00B415F5" w:rsidRPr="008D4E20" w:rsidTr="00D76E16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Preparation of fabric for Construction –shrinking and straightening</w:t>
            </w:r>
          </w:p>
        </w:tc>
      </w:tr>
      <w:tr w:rsidR="00B415F5" w:rsidRPr="008D4E20" w:rsidTr="00D76E16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5F5" w:rsidRPr="008D4E20" w:rsidTr="00B415F5">
        <w:trPr>
          <w:trHeight w:val="449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B41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B41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B41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syllabi for upcoming Mid Semester Exam</w:t>
            </w:r>
          </w:p>
        </w:tc>
      </w:tr>
      <w:tr w:rsidR="00B415F5" w:rsidRPr="008D4E20" w:rsidTr="00B415F5">
        <w:trPr>
          <w:trHeight w:val="521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Tools of Drafting, Steps involved in drafting from measurement to garment construction , points to be kept in mind while making a draft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Terms used in construction i.e. Seam Allowance, Ease, Selvedge, Dart, Grain line, Stay stitching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8C7F3E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F3E">
              <w:rPr>
                <w:rFonts w:ascii="Times New Roman" w:hAnsi="Times New Roman"/>
                <w:sz w:val="24"/>
                <w:szCs w:val="24"/>
              </w:rPr>
              <w:t>Section-D</w:t>
            </w:r>
          </w:p>
          <w:p w:rsidR="00B415F5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 types of yarns:</w:t>
            </w:r>
          </w:p>
          <w:p w:rsidR="00B415F5" w:rsidRPr="00562A28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Simple Yarns, Novelty and Textured Yarns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Fabric Construction -</w:t>
            </w:r>
          </w:p>
          <w:p w:rsidR="00B415F5" w:rsidRPr="00562A28" w:rsidRDefault="00B415F5" w:rsidP="00B415F5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Weaving –Parts of a loom, Process of weaving &amp; types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B415F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Simple weaves –Plain, Rib, Basket</w:t>
            </w:r>
          </w:p>
          <w:p w:rsidR="00B415F5" w:rsidRDefault="00B415F5" w:rsidP="00B415F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Twill weaves</w:t>
            </w:r>
          </w:p>
          <w:p w:rsidR="00B415F5" w:rsidRPr="00562A28" w:rsidRDefault="00B415F5" w:rsidP="00B415F5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Satin weave &amp; Sateen weave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BC6A13" w:rsidRDefault="00B415F5" w:rsidP="00B415F5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6A13">
              <w:rPr>
                <w:rFonts w:ascii="Times New Roman" w:hAnsi="Times New Roman"/>
                <w:sz w:val="24"/>
                <w:szCs w:val="24"/>
              </w:rPr>
              <w:t>Knitting, Felting and Bonding</w:t>
            </w:r>
          </w:p>
        </w:tc>
      </w:tr>
      <w:tr w:rsidR="00B415F5" w:rsidRPr="008D4E20" w:rsidTr="00D76E16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BC6A13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A13">
              <w:rPr>
                <w:rFonts w:ascii="Times New Roman" w:hAnsi="Times New Roman"/>
                <w:sz w:val="24"/>
                <w:szCs w:val="24"/>
              </w:rPr>
              <w:t>Discussion of Question Bank Revision of Entire Syllabus</w:t>
            </w:r>
          </w:p>
        </w:tc>
      </w:tr>
    </w:tbl>
    <w:p w:rsidR="00B415F5" w:rsidRPr="00562A28" w:rsidRDefault="00B415F5" w:rsidP="00B415F5">
      <w:pPr>
        <w:rPr>
          <w:rFonts w:ascii="Times New Roman" w:hAnsi="Times New Roman"/>
          <w:sz w:val="24"/>
          <w:szCs w:val="24"/>
        </w:rPr>
      </w:pPr>
    </w:p>
    <w:p w:rsidR="00B415F5" w:rsidRDefault="00B415F5">
      <w:pPr>
        <w:rPr>
          <w:b/>
        </w:rPr>
      </w:pPr>
      <w:r>
        <w:rPr>
          <w:b/>
        </w:rPr>
        <w:br w:type="page"/>
      </w:r>
    </w:p>
    <w:p w:rsidR="00B415F5" w:rsidRPr="0086590F" w:rsidRDefault="00B415F5" w:rsidP="00B415F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B415F5" w:rsidRPr="00562A28" w:rsidRDefault="00B415F5" w:rsidP="00B415F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Manpreet Kaur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2nd</w:t>
      </w:r>
    </w:p>
    <w:p w:rsidR="00B415F5" w:rsidRDefault="00B415F5" w:rsidP="00B415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Food Nutrition &amp; Child Development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</w:t>
      </w:r>
    </w:p>
    <w:p w:rsidR="00B415F5" w:rsidRPr="00562A28" w:rsidRDefault="00B415F5" w:rsidP="00B415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3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20"/>
        <w:gridCol w:w="6520"/>
      </w:tblGrid>
      <w:tr w:rsidR="00B415F5" w:rsidRPr="008D4E20" w:rsidTr="00D76E16">
        <w:trPr>
          <w:gridAfter w:val="2"/>
          <w:wAfter w:w="130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415F5" w:rsidRPr="008D4E20" w:rsidTr="00D76E16">
        <w:trPr>
          <w:gridAfter w:val="2"/>
          <w:wAfter w:w="130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 xml:space="preserve">Introduction to nutrition, food,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Undernutrition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F4590">
              <w:rPr>
                <w:rFonts w:ascii="Times New Roman" w:hAnsi="Times New Roman"/>
                <w:sz w:val="24"/>
                <w:szCs w:val="24"/>
              </w:rPr>
              <w:t xml:space="preserve">malnutrition etc. 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Section A</w:t>
            </w:r>
          </w:p>
          <w:p w:rsidR="00B415F5" w:rsidRPr="00CF4590" w:rsidRDefault="00B415F5" w:rsidP="00B415F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Importance and functions of food</w:t>
            </w:r>
          </w:p>
          <w:p w:rsidR="00B415F5" w:rsidRPr="00CF4590" w:rsidRDefault="00B415F5" w:rsidP="00D76E16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 xml:space="preserve">     Introduction to food constituents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B415F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Food constituents- carbohydrates and proteins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Food constituents: Fats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B415F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Methods of cooking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 xml:space="preserve"> Methods of Cooking – Contd.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Section C</w:t>
            </w:r>
          </w:p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VI. Pregnancy</w:t>
            </w:r>
          </w:p>
        </w:tc>
      </w:tr>
      <w:tr w:rsidR="00B415F5" w:rsidRPr="008D4E20" w:rsidTr="00D76E16">
        <w:trPr>
          <w:gridAfter w:val="2"/>
          <w:wAfter w:w="130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VI. contd.</w:t>
            </w:r>
          </w:p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VII. Methods of family planning</w:t>
            </w:r>
          </w:p>
        </w:tc>
      </w:tr>
      <w:tr w:rsidR="00B415F5" w:rsidRPr="008D4E20" w:rsidTr="00D76E16">
        <w:trPr>
          <w:gridAfter w:val="2"/>
          <w:wAfter w:w="130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Section B</w:t>
            </w:r>
          </w:p>
          <w:p w:rsidR="00B415F5" w:rsidRPr="00CF4590" w:rsidRDefault="00B415F5" w:rsidP="00B415F5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Introduction to vitamins</w:t>
            </w:r>
          </w:p>
          <w:p w:rsidR="00B415F5" w:rsidRPr="00CF4590" w:rsidRDefault="00B415F5" w:rsidP="00D76E16">
            <w:pPr>
              <w:pStyle w:val="ListParagraph"/>
              <w:spacing w:after="0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Vitamin A and C</w:t>
            </w:r>
          </w:p>
        </w:tc>
      </w:tr>
      <w:tr w:rsidR="00B415F5" w:rsidRPr="008D4E20" w:rsidTr="00D76E16">
        <w:trPr>
          <w:gridAfter w:val="2"/>
          <w:wAfter w:w="1304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 xml:space="preserve">Youth festival </w:t>
            </w:r>
          </w:p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Vitamin D</w:t>
            </w:r>
          </w:p>
        </w:tc>
      </w:tr>
      <w:tr w:rsidR="00B415F5" w:rsidRPr="008D4E20" w:rsidTr="00D76E16">
        <w:trPr>
          <w:gridAfter w:val="2"/>
          <w:wAfter w:w="1304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Revision</w:t>
            </w:r>
          </w:p>
          <w:p w:rsidR="00B415F5" w:rsidRPr="00CF4590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Discussion to clarify doubts</w:t>
            </w:r>
          </w:p>
        </w:tc>
      </w:tr>
      <w:tr w:rsidR="00B415F5" w:rsidRPr="008D4E20" w:rsidTr="00D76E16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CF4590" w:rsidRDefault="00B415F5" w:rsidP="00D76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590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6520" w:type="dxa"/>
          </w:tcPr>
          <w:p w:rsidR="00B415F5" w:rsidRPr="008D4E20" w:rsidRDefault="00B415F5" w:rsidP="00D76E16">
            <w:pPr>
              <w:spacing w:after="0" w:line="240" w:lineRule="auto"/>
            </w:pPr>
          </w:p>
        </w:tc>
        <w:tc>
          <w:tcPr>
            <w:tcW w:w="6520" w:type="dxa"/>
          </w:tcPr>
          <w:p w:rsidR="00B415F5" w:rsidRPr="00562A28" w:rsidRDefault="00B415F5" w:rsidP="00D76E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1A14FA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Section B contd.</w:t>
            </w:r>
          </w:p>
          <w:p w:rsidR="00B415F5" w:rsidRPr="001A14FA" w:rsidRDefault="00B415F5" w:rsidP="00B415F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Vitamin B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1A14FA" w:rsidRDefault="00B415F5" w:rsidP="00B415F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Introduction to minerals</w:t>
            </w:r>
          </w:p>
          <w:p w:rsidR="00B415F5" w:rsidRPr="001A14FA" w:rsidRDefault="00B415F5" w:rsidP="00D76E16">
            <w:pPr>
              <w:pStyle w:val="ListParagraph"/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Calcium and phosphorus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1A14FA" w:rsidRDefault="00B415F5" w:rsidP="00B415F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Iron, sodium and iodine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1A14FA" w:rsidRDefault="00B415F5" w:rsidP="00B415F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Balanced diet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Food groups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1A14FA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Section D</w:t>
            </w:r>
          </w:p>
          <w:p w:rsidR="00B415F5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 xml:space="preserve">  VIII. Definition and importance of Child Development</w:t>
            </w:r>
          </w:p>
          <w:p w:rsidR="00B415F5" w:rsidRPr="001A14FA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Growth &amp; Development, Principles of Development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1A14FA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IX. Developmental tasks</w:t>
            </w:r>
          </w:p>
        </w:tc>
      </w:tr>
      <w:tr w:rsidR="00B415F5" w:rsidRPr="008D4E20" w:rsidTr="00D76E16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562A28" w:rsidRDefault="00B415F5" w:rsidP="00D7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15F5" w:rsidRPr="001A14FA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Revision</w:t>
            </w:r>
          </w:p>
          <w:p w:rsidR="00B415F5" w:rsidRPr="001A14FA" w:rsidRDefault="00B415F5" w:rsidP="00D76E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4FA">
              <w:rPr>
                <w:rFonts w:ascii="Times New Roman" w:hAnsi="Times New Roman"/>
                <w:sz w:val="24"/>
                <w:szCs w:val="24"/>
              </w:rPr>
              <w:t>Discussion to clarify doubts</w:t>
            </w:r>
          </w:p>
        </w:tc>
      </w:tr>
    </w:tbl>
    <w:p w:rsidR="001C22F5" w:rsidRPr="00B415F5" w:rsidRDefault="001C22F5">
      <w:pPr>
        <w:rPr>
          <w:b/>
        </w:rPr>
      </w:pPr>
    </w:p>
    <w:sectPr w:rsidR="001C22F5" w:rsidRPr="00B415F5" w:rsidSect="00EA18E8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76D"/>
    <w:multiLevelType w:val="hybridMultilevel"/>
    <w:tmpl w:val="40102A36"/>
    <w:lvl w:ilvl="0" w:tplc="94A63FE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1152B"/>
    <w:multiLevelType w:val="hybridMultilevel"/>
    <w:tmpl w:val="FD72B0F8"/>
    <w:lvl w:ilvl="0" w:tplc="0EA88A4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5286"/>
    <w:multiLevelType w:val="hybridMultilevel"/>
    <w:tmpl w:val="92623E0C"/>
    <w:lvl w:ilvl="0" w:tplc="1D82782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353C1"/>
    <w:multiLevelType w:val="hybridMultilevel"/>
    <w:tmpl w:val="A29849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36BC6"/>
    <w:multiLevelType w:val="hybridMultilevel"/>
    <w:tmpl w:val="CAA223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77D6D"/>
    <w:multiLevelType w:val="hybridMultilevel"/>
    <w:tmpl w:val="42F2D1E4"/>
    <w:lvl w:ilvl="0" w:tplc="71D20DC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7948"/>
    <w:multiLevelType w:val="hybridMultilevel"/>
    <w:tmpl w:val="581A3E3A"/>
    <w:lvl w:ilvl="0" w:tplc="CC103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compat>
    <w:useFELayout/>
  </w:compat>
  <w:rsids>
    <w:rsidRoot w:val="00B415F5"/>
    <w:rsid w:val="001C22F5"/>
    <w:rsid w:val="00B4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5F5"/>
    <w:pPr>
      <w:ind w:left="720"/>
      <w:contextualSpacing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956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</dc:creator>
  <cp:keywords/>
  <dc:description/>
  <cp:lastModifiedBy>hs</cp:lastModifiedBy>
  <cp:revision>2</cp:revision>
  <dcterms:created xsi:type="dcterms:W3CDTF">2019-08-31T06:49:00Z</dcterms:created>
  <dcterms:modified xsi:type="dcterms:W3CDTF">2019-08-31T06:51:00Z</dcterms:modified>
</cp:coreProperties>
</file>