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Post Graduate Govt. College for Girls, Sector-42, Chandigarh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(Odd Semester) Session (2019-2020)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ਐਮ.ਏ.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 Name of the Teacher: ਡਾ.ਕਿਰਨਜੀਤ ਕੌਰ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ਪੰਜਾਬੀ</w:t>
        <w:tab/>
        <w:tab/>
        <w:tab/>
        <w:tab/>
        <w:tab/>
        <w:t xml:space="preserve"> </w:t>
        <w:tab/>
        <w:t xml:space="preserve"> Period: ਤੀਸਰਾ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</w:t>
        <w:tab/>
        <w:t xml:space="preserve">ਮੱਧਕਾਲੀ ਪੰਜਾਬੀ ਸਾਹਿਤ ਦੀ ਇਤਿਹਾਸਕਾਰੀ</w:t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 Room No: 105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90.0" w:type="dxa"/>
        <w:jc w:val="left"/>
        <w:tblInd w:w="-606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135"/>
        <w:gridCol w:w="2835"/>
        <w:gridCol w:w="6520"/>
        <w:tblGridChange w:id="0">
          <w:tblGrid>
            <w:gridCol w:w="1135"/>
            <w:gridCol w:w="2835"/>
            <w:gridCol w:w="6520"/>
          </w:tblGrid>
        </w:tblGridChange>
      </w:tblGrid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23-07-2019 to 27-07-2019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ਸਾਹਿਤ ਦੀ ਇਤਿਹਾਸਕਾਰੀ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29-07-2019 to 03-08-2019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ਸਾਹਿਤ ਇਤਿਹਾਸਕਾਰੀ ਦੀਆਂ ਸਮੱਸਿਆਂਵਾਂ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05-08-2019 to 10-08-2019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ਸਾਹਿਤ ਇਤਿਹਾਸਕਾਰੀ ਦੀਆਂ ਸੰਭਾਵਨਾਵਾਂ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13-08-2019 to 17-08-2019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ਕਾਲ ਵੰਡ ਦੇ ਮਸਲੇ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19-08-2019 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24-08-2019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ਮੱਧਕਾਲ ਦਾ ਇਤਿਹਾਸਕ ਸੰਦਰਭ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26-08-2019 to 31-08-2019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ਮੱਧਕਾਲ ਦਾ ਸਭਿਆਚਾਰਕ ਸੰਦਰਭ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02-09-2019 to 07-09-2019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ਮੱਧਕਾਲੀ ਚੇਤਨਾ</w:t>
            </w:r>
          </w:p>
        </w:tc>
      </w:tr>
      <w:tr>
        <w:trPr>
          <w:trHeight w:val="7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09-09-2019 to 14-09-2019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ਮੱਧਕਾਲੀ ਸਾਹਿਤ ਦੀਆਂ ਵਿਸ਼ੇਸ਼ਤਾਵਾਂ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16-09-2019 to 21-09-2019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ਨਾਥ ਜੋਗੀ ਕਾਵਿ, ਸੂਫ਼ੀ ਕਾਵਿ</w:t>
            </w:r>
          </w:p>
        </w:tc>
      </w:tr>
      <w:tr>
        <w:trPr>
          <w:trHeight w:val="5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23-09-2019  to 28-09-2019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(Youth Festival 24-09-2019 to 27-09-2019)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ਸੂਫ਼ੀ ਕਾਵਿ</w:t>
            </w:r>
          </w:p>
        </w:tc>
      </w:tr>
      <w:tr>
        <w:trPr>
          <w:trHeight w:val="6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30-09-2019 to 05-10-2019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ਲੋਕ ਕਾਵਿ,ਬੀਰ ਕਾਵਿ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Mid Semester Exams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16-10-2019 to 19-10-2019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ਗੁਰਮਤਿ ਕਾਵਿ, ਗੁਰੂ ਗ੍ਰੰਥ ਸਾਹਿਬ ਦੀ ਇਤਿਹਾਸਕ, ਦਾਰਸ਼ਨਿਕ, ਸੱਭਿਆਚਾਰਕ ਅਤੇ ਸਾਹਿਤਕ ਵਿਸ਼ੇਸ਼ਤਾ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21-10-2019 to 26-10-2019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ਕਿੱਸਾ ਕਾਵਿ ਦਾ ਇਤਿਹਾਸ ਮੂਲਕ, ਸਭਿਆਚਾਰਕ ਅਤੇ ਸਾਹਿਤਕ ਅਧਿਐਨ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29-10-2019 to 02-11-2019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ਬੀਰ ਕਾਵਿ ਦਾ ਇਤਿਹਾਸ ਮੂਲਕ, ਸਭਿਆਚਾਰਕ ਅਤੇ ਸਾਹਿਤਕ ਅਧਿਐਨ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04-11-2019 to 09-11-2019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੧੫੦੦ ਈ. ਤੋਂ ੧੮੫੦ ਈ. ਤਕ ਦੇ ਸਾਹਿਤ ਦਾ ਸਦੀਵਾਰ ਅਧਿਐਨ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11-11-2019  to 16-11-2019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ਮੱਧਕਾਲੀ ਵਾਰਤਕ ਦਾ ਵਿਕਾਸ ਅਤੇ ਪ੍ਰਮੁੱਖ ਵੰਨਗੀਆਂ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18-11-2019 to 23-11-2019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ਦੁਹਰਾਈ ਅਤੇ ਸਮੱਸਿਆਂਵਾਂ ਦਾ ਨਿਪਟਾਰਾ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25-11-2019 to 30-11-2019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ਦੁਹਰਾਈ ਅਤੇ ਸਮੱਸਿਆਂਵਾਂ ਦਾ ਨਿਪਟਾਰਾ</w:t>
            </w:r>
          </w:p>
        </w:tc>
      </w:tr>
    </w:tbl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540" w:top="450" w:left="1440" w:right="1440" w:header="5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75C10"/>
    <w:pPr>
      <w:spacing w:after="200" w:line="276" w:lineRule="auto"/>
    </w:pPr>
    <w:rPr>
      <w:rFonts w:eastAsia="Times New Roman" w:asciiTheme="minorHAnsi" w:hAnsiTheme="minorHAnsi"/>
      <w:color w:val="00000a"/>
      <w:sz w:val="22"/>
      <w:szCs w:val="22"/>
      <w:lang w:eastAsia="en-US" w:val="en-US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D2026F"/>
    <w:pPr>
      <w:keepNext w:val="1"/>
      <w:spacing w:after="60" w:before="240"/>
      <w:outlineLvl w:val="0"/>
    </w:pPr>
    <w:rPr>
      <w:rFonts w:asciiTheme="majorHAnsi" w:cstheme="majorBidi" w:eastAsiaTheme="majorEastAsia" w:hAnsiTheme="majorHAnsi"/>
      <w:b w:val="1"/>
      <w:bCs w:val="1"/>
      <w:color w:val="auto"/>
      <w:kern w:val="32"/>
      <w:sz w:val="32"/>
      <w:szCs w:val="32"/>
      <w:lang w:val="en-I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D2026F"/>
    <w:rPr>
      <w:rFonts w:asciiTheme="majorHAnsi" w:cstheme="majorBidi" w:eastAsiaTheme="majorEastAsia" w:hAnsiTheme="majorHAnsi"/>
      <w:b w:val="1"/>
      <w:bCs w:val="1"/>
      <w:kern w:val="32"/>
      <w:sz w:val="32"/>
      <w:szCs w:val="32"/>
      <w:lang w:eastAsia="en-US"/>
    </w:rPr>
  </w:style>
  <w:style w:type="paragraph" w:styleId="NoSpacing">
    <w:name w:val="No Spacing"/>
    <w:uiPriority w:val="1"/>
    <w:qFormat w:val="1"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 w:val="1"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43B50"/>
    <w:rPr>
      <w:rFonts w:eastAsia="Times New Roman" w:asciiTheme="minorHAnsi" w:hAnsiTheme="minorHAnsi"/>
      <w:color w:val="00000a"/>
      <w:sz w:val="22"/>
      <w:szCs w:val="22"/>
      <w:lang w:eastAsia="en-US" w:val="en-US"/>
    </w:rPr>
  </w:style>
  <w:style w:type="paragraph" w:styleId="Footer">
    <w:name w:val="footer"/>
    <w:basedOn w:val="Normal"/>
    <w:link w:val="FooterChar"/>
    <w:uiPriority w:val="99"/>
    <w:semiHidden w:val="1"/>
    <w:unhideWhenUsed w:val="1"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843B50"/>
    <w:rPr>
      <w:rFonts w:eastAsia="Times New Roman" w:asciiTheme="minorHAnsi" w:hAnsiTheme="minorHAnsi"/>
      <w:color w:val="00000a"/>
      <w:sz w:val="22"/>
      <w:szCs w:val="22"/>
      <w:lang w:eastAsia="en-US" w:val="en-U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43B5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43B50"/>
    <w:rPr>
      <w:rFonts w:ascii="Tahoma" w:cs="Tahoma" w:eastAsia="Times New Roman" w:hAnsi="Tahoma"/>
      <w:color w:val="00000a"/>
      <w:sz w:val="16"/>
      <w:szCs w:val="16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2019-08-21T05:50:00Z</dcterms:created>
  <dc:creator>home</dc:creator>
</cp:coreProperties>
</file>