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F5" w:rsidRPr="007158EB" w:rsidRDefault="00EB02F5" w:rsidP="00EB02F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158EB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EB02F5" w:rsidRPr="007158EB" w:rsidRDefault="00EB02F5" w:rsidP="00EB02F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EB02F5" w:rsidRPr="007158EB" w:rsidRDefault="00EB02F5" w:rsidP="00EB02F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158EB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EB02F5" w:rsidRPr="007158EB" w:rsidRDefault="00EB02F5" w:rsidP="00EB02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BA-I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7158EB">
        <w:rPr>
          <w:rFonts w:ascii="Times New Roman" w:hAnsi="Times New Roman"/>
          <w:b/>
          <w:sz w:val="28"/>
          <w:szCs w:val="28"/>
        </w:rPr>
        <w:t xml:space="preserve">Name of the </w:t>
      </w:r>
      <w:proofErr w:type="spellStart"/>
      <w:r w:rsidRPr="007158EB">
        <w:rPr>
          <w:rFonts w:ascii="Times New Roman" w:hAnsi="Times New Roman"/>
          <w:b/>
          <w:sz w:val="28"/>
          <w:szCs w:val="28"/>
        </w:rPr>
        <w:t>Teacher</w:t>
      </w:r>
      <w:proofErr w:type="gramStart"/>
      <w:r w:rsidRPr="007158E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Mrs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 Amandeep Kaur</w:t>
      </w:r>
    </w:p>
    <w:p w:rsidR="00EB02F5" w:rsidRPr="007158EB" w:rsidRDefault="00EB02F5" w:rsidP="00EB02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Subject: Psychology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proofErr w:type="gramStart"/>
      <w:r w:rsidRPr="007158EB">
        <w:rPr>
          <w:rFonts w:ascii="Times New Roman" w:hAnsi="Times New Roman"/>
          <w:b/>
          <w:sz w:val="28"/>
          <w:szCs w:val="28"/>
        </w:rPr>
        <w:t>Period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2nd</w:t>
      </w:r>
    </w:p>
    <w:p w:rsidR="00EB02F5" w:rsidRPr="007158EB" w:rsidRDefault="00EB02F5" w:rsidP="00EB02F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7158EB">
        <w:rPr>
          <w:rFonts w:ascii="Times New Roman" w:hAnsi="Times New Roman"/>
          <w:b/>
          <w:sz w:val="28"/>
          <w:szCs w:val="28"/>
        </w:rPr>
        <w:t xml:space="preserve">Room No : </w:t>
      </w:r>
      <w:r>
        <w:rPr>
          <w:rFonts w:ascii="Times New Roman" w:hAnsi="Times New Roman"/>
          <w:b/>
          <w:sz w:val="28"/>
          <w:szCs w:val="28"/>
        </w:rPr>
        <w:t>313</w:t>
      </w:r>
    </w:p>
    <w:p w:rsidR="00EB02F5" w:rsidRPr="007158EB" w:rsidRDefault="00EB02F5" w:rsidP="00EB02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EB02F5" w:rsidRPr="007158EB" w:rsidTr="000F2FC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B02F5" w:rsidRPr="007158EB" w:rsidTr="000F2FC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UNIT-I Personality 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             Concept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Trait Theories –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Eyesenck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, Costa&amp; 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MCray</w:t>
            </w:r>
            <w:proofErr w:type="spellEnd"/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Psychoanalytic Theory- Freud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Humanistic Theory- Rogers</w:t>
            </w:r>
          </w:p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Measurement of Personality</w:t>
            </w:r>
          </w:p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Practical( Personality)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eastAsiaTheme="minorEastAsia" w:hAnsi="Times New Roman"/>
                <w:sz w:val="28"/>
                <w:szCs w:val="28"/>
              </w:rPr>
              <w:t>Presentation by students(UNIT-I)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UNIT-II Statistics- </w:t>
            </w:r>
          </w:p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Graphical Representation of Data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Central Tendency &amp; Variability </w:t>
            </w:r>
          </w:p>
        </w:tc>
      </w:tr>
      <w:tr w:rsidR="00EB02F5" w:rsidRPr="007158EB" w:rsidTr="000F2FC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EB02F5" w:rsidRPr="007158EB" w:rsidTr="000F2FC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158EB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7158EB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EB02F5" w:rsidRPr="007158EB" w:rsidTr="000F2FC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Correlation- Rank order &amp; Product Moment (Calculation &amp; Interpretation)</w:t>
            </w:r>
          </w:p>
        </w:tc>
      </w:tr>
      <w:tr w:rsidR="00EB02F5" w:rsidRPr="007158EB" w:rsidTr="000F2FC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UNIT-III  </w:t>
            </w:r>
          </w:p>
          <w:p w:rsidR="00EB02F5" w:rsidRPr="007158EB" w:rsidRDefault="00EB02F5" w:rsidP="000F2FC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- Concept , Heredity &amp;      environmental  Influences</w:t>
            </w:r>
          </w:p>
        </w:tc>
      </w:tr>
      <w:tr w:rsidR="00EB02F5" w:rsidRPr="007158EB" w:rsidTr="000F2FC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Theory – Erickson &amp; Piaget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eastAsiaTheme="minorEastAsia" w:hAnsi="Times New Roman"/>
                <w:sz w:val="28"/>
                <w:szCs w:val="28"/>
              </w:rPr>
              <w:t>Presentation by students(unit-III)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UNIT- IV  Intelligence</w:t>
            </w:r>
          </w:p>
          <w:p w:rsidR="00EB02F5" w:rsidRPr="007158EB" w:rsidRDefault="00EB02F5" w:rsidP="000F2FC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                Concept, Theory (Spearman)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(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Thurstone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Cattell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, Guilford), 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-Measurement of intelligence</w:t>
            </w:r>
          </w:p>
          <w:p w:rsidR="00EB02F5" w:rsidRPr="007158EB" w:rsidRDefault="00EB02F5" w:rsidP="000F2FCC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-Practical</w:t>
            </w:r>
            <w:r w:rsidRPr="007158EB">
              <w:rPr>
                <w:rFonts w:ascii="Times New Roman" w:eastAsiaTheme="minorEastAsia" w:hAnsi="Times New Roman"/>
                <w:sz w:val="28"/>
                <w:szCs w:val="28"/>
              </w:rPr>
              <w:t>( Intelligence)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eastAsiaTheme="minorEastAsia" w:hAnsi="Times New Roman"/>
                <w:sz w:val="28"/>
                <w:szCs w:val="28"/>
              </w:rPr>
              <w:t>Presentation by students(unit-IV)</w:t>
            </w:r>
          </w:p>
        </w:tc>
      </w:tr>
      <w:tr w:rsidR="00EB02F5" w:rsidRPr="007158EB" w:rsidTr="000F2FC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02F5" w:rsidRPr="007158EB" w:rsidRDefault="00EB02F5" w:rsidP="000F2FCC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EB02F5" w:rsidRDefault="00EB02F5" w:rsidP="00EB02F5"/>
    <w:p w:rsidR="00E245FD" w:rsidRDefault="00E245FD"/>
    <w:sectPr w:rsidR="00E245FD" w:rsidSect="00041F13">
      <w:pgSz w:w="11906" w:h="16838"/>
      <w:pgMar w:top="900" w:right="1440" w:bottom="17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2F5"/>
    <w:rsid w:val="00E245FD"/>
    <w:rsid w:val="00EB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2F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02F5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1</cp:revision>
  <dcterms:created xsi:type="dcterms:W3CDTF">2018-02-02T07:57:00Z</dcterms:created>
  <dcterms:modified xsi:type="dcterms:W3CDTF">2018-02-02T07:59:00Z</dcterms:modified>
</cp:coreProperties>
</file>