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ED77BE">
        <w:rPr>
          <w:b/>
          <w:sz w:val="28"/>
          <w:szCs w:val="28"/>
        </w:rPr>
        <w:t>B.Sc 1</w:t>
      </w:r>
      <w:r w:rsidR="00ED77BE" w:rsidRPr="000055AC">
        <w:rPr>
          <w:b/>
          <w:sz w:val="28"/>
          <w:szCs w:val="28"/>
          <w:vertAlign w:val="superscript"/>
        </w:rPr>
        <w:t>st</w:t>
      </w:r>
      <w:r w:rsidR="000055AC">
        <w:rPr>
          <w:b/>
          <w:sz w:val="28"/>
          <w:szCs w:val="28"/>
        </w:rPr>
        <w:t xml:space="preserve"> /B.Sc </w:t>
      </w:r>
      <w:r w:rsidR="003667DC">
        <w:rPr>
          <w:b/>
          <w:sz w:val="28"/>
          <w:szCs w:val="28"/>
        </w:rPr>
        <w:t>5</w:t>
      </w:r>
      <w:r w:rsidR="000055AC" w:rsidRPr="000055AC">
        <w:rPr>
          <w:b/>
          <w:sz w:val="28"/>
          <w:szCs w:val="28"/>
          <w:vertAlign w:val="superscript"/>
        </w:rPr>
        <w:t>th</w:t>
      </w:r>
      <w:r w:rsidR="000055AC">
        <w:rPr>
          <w:b/>
          <w:sz w:val="28"/>
          <w:szCs w:val="28"/>
        </w:rPr>
        <w:t xml:space="preserve"> (Semester)</w:t>
      </w:r>
      <w:r w:rsidR="000055AC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0055AC">
        <w:rPr>
          <w:b/>
          <w:sz w:val="28"/>
          <w:szCs w:val="28"/>
        </w:rPr>
        <w:t>Rajwinder</w:t>
      </w:r>
      <w:proofErr w:type="spellEnd"/>
      <w:proofErr w:type="gramEnd"/>
      <w:r w:rsidR="000055AC">
        <w:rPr>
          <w:b/>
          <w:sz w:val="28"/>
          <w:szCs w:val="28"/>
        </w:rPr>
        <w:t xml:space="preserve"> Singh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2B5137">
        <w:rPr>
          <w:b/>
          <w:sz w:val="28"/>
          <w:szCs w:val="28"/>
        </w:rPr>
        <w:t>Physics</w:t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2B5137">
        <w:rPr>
          <w:b/>
          <w:sz w:val="28"/>
          <w:szCs w:val="28"/>
        </w:rPr>
        <w:t>3</w:t>
      </w:r>
      <w:r w:rsidR="002B5137" w:rsidRPr="002B5137">
        <w:rPr>
          <w:b/>
          <w:sz w:val="28"/>
          <w:szCs w:val="28"/>
          <w:vertAlign w:val="superscript"/>
        </w:rPr>
        <w:t>rd</w:t>
      </w:r>
      <w:proofErr w:type="gramEnd"/>
      <w:r w:rsidR="002B5137">
        <w:rPr>
          <w:b/>
          <w:sz w:val="28"/>
          <w:szCs w:val="28"/>
        </w:rPr>
        <w:t>/3</w:t>
      </w:r>
      <w:r w:rsidR="002B5137" w:rsidRPr="002B5137">
        <w:rPr>
          <w:b/>
          <w:sz w:val="28"/>
          <w:szCs w:val="28"/>
          <w:vertAlign w:val="superscript"/>
        </w:rPr>
        <w:t>rd</w:t>
      </w:r>
      <w:r w:rsidR="002B5137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2B5137">
        <w:rPr>
          <w:b/>
          <w:sz w:val="28"/>
          <w:szCs w:val="28"/>
        </w:rPr>
        <w:t>A/A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281AFB">
        <w:rPr>
          <w:b/>
          <w:sz w:val="28"/>
          <w:szCs w:val="28"/>
        </w:rPr>
        <w:t>29/33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39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39"/>
        <w:gridCol w:w="1914"/>
        <w:gridCol w:w="128"/>
        <w:gridCol w:w="1777"/>
        <w:gridCol w:w="4699"/>
      </w:tblGrid>
      <w:tr w:rsidR="00C47018" w:rsidTr="00C559EF">
        <w:trPr>
          <w:trHeight w:val="543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C559EF">
        <w:trPr>
          <w:trHeight w:val="542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862EE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Cartesian and spherical polar co-ordinate systems,</w:t>
            </w:r>
          </w:p>
          <w:p w:rsidR="007028B2" w:rsidRPr="00F52252" w:rsidRDefault="007028B2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922D3" w:rsidRPr="00F52252" w:rsidRDefault="00F922D3" w:rsidP="00F5225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Band Theory of solids, periodic potential and </w:t>
            </w:r>
            <w:proofErr w:type="spellStart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Blochtheorem</w:t>
            </w:r>
            <w:proofErr w:type="spellEnd"/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8B2" w:rsidRDefault="00BA4350" w:rsidP="007028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Two- and three-dimensional coordinate systems</w:t>
            </w:r>
          </w:p>
          <w:p w:rsidR="00F922D3" w:rsidRPr="007028B2" w:rsidRDefault="00F922D3" w:rsidP="00F922D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Band Theory of solids, periodic potential and Bloch</w:t>
            </w:r>
            <w:r w:rsidR="007028B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theorem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4350" w:rsidRPr="00C862EE" w:rsidRDefault="00DA4996" w:rsidP="00BA43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A</w:t>
            </w:r>
            <w:r w:rsidR="00BA4350" w:rsidRPr="00C862EE">
              <w:rPr>
                <w:rFonts w:ascii="Times New Roman" w:hAnsi="Times New Roman"/>
                <w:color w:val="auto"/>
                <w:sz w:val="24"/>
                <w:szCs w:val="24"/>
              </w:rPr>
              <w:t>re</w:t>
            </w: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a</w:t>
            </w:r>
            <w:r w:rsidR="00BA4350" w:rsidRPr="00C862EE">
              <w:rPr>
                <w:rFonts w:ascii="Times New Roman" w:hAnsi="Times New Roman"/>
                <w:color w:val="auto"/>
                <w:sz w:val="24"/>
                <w:szCs w:val="24"/>
              </w:rPr>
              <w:t>, volume, displacement, velocity, and acceleration in</w:t>
            </w:r>
          </w:p>
          <w:p w:rsidR="00C47018" w:rsidRPr="00F52252" w:rsidRDefault="00BA4350" w:rsidP="00BA43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these systems</w:t>
            </w:r>
          </w:p>
          <w:p w:rsidR="00F922D3" w:rsidRPr="00F52252" w:rsidRDefault="00F922D3" w:rsidP="00BA435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Kronig</w:t>
            </w:r>
            <w:proofErr w:type="spellEnd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-Penney model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F52252" w:rsidRDefault="00DA4996" w:rsidP="000708C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S</w:t>
            </w:r>
            <w:r w:rsidR="00BA4350" w:rsidRPr="00C862EE">
              <w:rPr>
                <w:rFonts w:ascii="Times New Roman" w:hAnsi="Times New Roman"/>
                <w:color w:val="auto"/>
                <w:sz w:val="24"/>
                <w:szCs w:val="24"/>
              </w:rPr>
              <w:t>olid angle.</w:t>
            </w:r>
          </w:p>
          <w:p w:rsidR="001C586C" w:rsidRPr="00F52252" w:rsidRDefault="001C586C" w:rsidP="000708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Kronig</w:t>
            </w:r>
            <w:proofErr w:type="spellEnd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-Penney model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4350" w:rsidRDefault="00BA4350" w:rsidP="00BA43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Centre of mass, linear momentum, angular momentum, </w:t>
            </w:r>
          </w:p>
          <w:p w:rsidR="007028B2" w:rsidRPr="00C862EE" w:rsidRDefault="007028B2" w:rsidP="00BA43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C586C" w:rsidRPr="00F922D3" w:rsidRDefault="007028B2" w:rsidP="001C586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B</w:t>
            </w:r>
            <w:r w:rsidR="001C586C"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and gaps, band </w:t>
            </w:r>
          </w:p>
          <w:p w:rsidR="00C47018" w:rsidRPr="00F52252" w:rsidRDefault="001C586C" w:rsidP="001C586C">
            <w:pPr>
              <w:rPr>
                <w:rFonts w:ascii="Times New Roman" w:hAnsi="Times New Roman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structures in conductors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4350" w:rsidRDefault="00CF7150" w:rsidP="00BA43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T</w:t>
            </w:r>
            <w:r w:rsidR="00BA4350"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orque, potential energy and kinetic energy of a system of particles. </w:t>
            </w:r>
          </w:p>
          <w:p w:rsidR="007028B2" w:rsidRDefault="007028B2" w:rsidP="00BA43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028B2" w:rsidRPr="00F922D3" w:rsidRDefault="007028B2" w:rsidP="007028B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B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and gaps, band </w:t>
            </w:r>
          </w:p>
          <w:p w:rsidR="007028B2" w:rsidRPr="00C862EE" w:rsidRDefault="007028B2" w:rsidP="007028B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structures in conductors</w:t>
            </w:r>
          </w:p>
          <w:p w:rsidR="00C47018" w:rsidRPr="00F52252" w:rsidRDefault="00C4701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Sept  4,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D55" w:rsidRPr="00C862EE" w:rsidRDefault="00704D55" w:rsidP="00704D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Relationship of conservation laws of linear </w:t>
            </w: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momentum, angular momentum and energy,</w:t>
            </w: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and symmetries </w:t>
            </w:r>
          </w:p>
          <w:p w:rsidR="00C47018" w:rsidRPr="00F52252" w:rsidRDefault="00704D55" w:rsidP="00704D5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of</w:t>
            </w:r>
            <w:proofErr w:type="gramEnd"/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space and time.</w:t>
            </w:r>
          </w:p>
          <w:p w:rsidR="001C586C" w:rsidRPr="00F922D3" w:rsidRDefault="007028B2" w:rsidP="001C586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</w:t>
            </w:r>
            <w:r w:rsidR="001C586C"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irect and indirect semiconductors and insulators. </w:t>
            </w:r>
          </w:p>
          <w:p w:rsidR="001C586C" w:rsidRPr="00F52252" w:rsidRDefault="001C586C" w:rsidP="00704D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018" w:rsidTr="00C559EF">
        <w:trPr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04D55" w:rsidP="00CF71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Relationship of conservation laws of linear momentum, angular momentum and energy,</w:t>
            </w: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and symmetries of space and time</w:t>
            </w:r>
            <w:r w:rsidR="00CF7150"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contd. </w:t>
            </w:r>
          </w:p>
          <w:p w:rsidR="00923CBD" w:rsidRPr="00F52252" w:rsidRDefault="00923CBD" w:rsidP="00CF71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83979" w:rsidRPr="00F52252" w:rsidRDefault="00283979" w:rsidP="00CF715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Free electron theory of metals, effective mass</w:t>
            </w:r>
          </w:p>
        </w:tc>
      </w:tr>
      <w:tr w:rsidR="00C47018" w:rsidTr="00C559EF">
        <w:trPr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04D55" w:rsidP="000055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Various forces in nature, relative strengths and spatial dependence, </w:t>
            </w:r>
          </w:p>
          <w:p w:rsidR="00923CBD" w:rsidRDefault="00923CBD" w:rsidP="000055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23CBD" w:rsidRPr="00F52252" w:rsidRDefault="00923CBD" w:rsidP="000055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Free electron theory of metals, effective mass</w:t>
            </w:r>
          </w:p>
        </w:tc>
      </w:tr>
      <w:tr w:rsidR="00C47018" w:rsidTr="00C559EF">
        <w:trPr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F52252" w:rsidRDefault="00704D55" w:rsidP="000708C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Motion under force obeying inverse</w:t>
            </w:r>
            <w:r w:rsidR="000055B7"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square law</w:t>
            </w:r>
          </w:p>
          <w:p w:rsidR="00283979" w:rsidRPr="00F922D3" w:rsidRDefault="00923CBD" w:rsidP="002839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</w:t>
            </w:r>
            <w:r w:rsidR="00283979"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rift current, mobility and conductivity (carrier </w:t>
            </w:r>
          </w:p>
          <w:p w:rsidR="00283979" w:rsidRPr="00F52252" w:rsidRDefault="00283979" w:rsidP="002839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concentration and mobility of carriers)</w:t>
            </w:r>
          </w:p>
        </w:tc>
      </w:tr>
      <w:tr w:rsidR="00C47018" w:rsidTr="00C559EF">
        <w:trPr>
          <w:trHeight w:val="746"/>
        </w:trPr>
        <w:tc>
          <w:tcPr>
            <w:tcW w:w="995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F52252" w:rsidRDefault="00C47018" w:rsidP="00070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C47018" w:rsidRPr="00F52252" w:rsidRDefault="00C47018" w:rsidP="00070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C47018" w:rsidTr="00C559EF">
        <w:trPr>
          <w:trHeight w:val="77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4D55" w:rsidRDefault="000055B7" w:rsidP="00704D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E</w:t>
            </w:r>
            <w:r w:rsidR="00704D55"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quivalent one body problem. </w:t>
            </w:r>
          </w:p>
          <w:p w:rsidR="00923CBD" w:rsidRDefault="00923CBD" w:rsidP="00704D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23CBD" w:rsidRPr="00F922D3" w:rsidRDefault="00923CBD" w:rsidP="00923C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rift current, mobility and conductivity (carrier </w:t>
            </w:r>
          </w:p>
          <w:p w:rsidR="00923CBD" w:rsidRPr="00C862EE" w:rsidRDefault="00923CBD" w:rsidP="00923C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concentration and mobility of carriers)</w:t>
            </w:r>
          </w:p>
          <w:p w:rsidR="00C47018" w:rsidRPr="00F52252" w:rsidRDefault="00C4701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018" w:rsidTr="00C559EF">
        <w:trPr>
          <w:trHeight w:val="1040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520A8" w:rsidP="000055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Motion under central forces, equation of motion under central force,</w:t>
            </w:r>
          </w:p>
          <w:p w:rsidR="00D231AB" w:rsidRPr="00F52252" w:rsidRDefault="00D231AB" w:rsidP="000055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83979" w:rsidRPr="00F52252" w:rsidRDefault="00283979" w:rsidP="002839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231AB">
              <w:rPr>
                <w:rFonts w:ascii="Times New Roman" w:hAnsi="Times New Roman"/>
                <w:color w:val="auto"/>
                <w:sz w:val="24"/>
                <w:szCs w:val="24"/>
              </w:rPr>
              <w:t>V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ariation </w:t>
            </w:r>
            <w:r w:rsidR="00D231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of conductivity 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with temperature in semi-conductors</w:t>
            </w:r>
          </w:p>
        </w:tc>
      </w:tr>
      <w:tr w:rsidR="00C47018" w:rsidTr="00C559EF">
        <w:trPr>
          <w:trHeight w:val="75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0A8" w:rsidRPr="00C862EE" w:rsidRDefault="000055B7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E</w:t>
            </w:r>
            <w:r w:rsidR="00E520A8"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quation of orbit and turning </w:t>
            </w:r>
          </w:p>
          <w:p w:rsidR="00C47018" w:rsidRDefault="00E520A8" w:rsidP="00E520A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points,</w:t>
            </w:r>
          </w:p>
          <w:p w:rsidR="00D231AB" w:rsidRPr="00F52252" w:rsidRDefault="00D231AB" w:rsidP="00E520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V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ariation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of conductivity 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with temperature in semi-conductors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0A8" w:rsidRDefault="00CA7C89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Kepler’s</w:t>
            </w:r>
            <w:proofErr w:type="spellEnd"/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Laws</w:t>
            </w:r>
          </w:p>
          <w:p w:rsidR="00D231AB" w:rsidRPr="00C862EE" w:rsidRDefault="00D231AB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52252" w:rsidRPr="00F922D3" w:rsidRDefault="00F52252" w:rsidP="00F5225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Fermi</w:t>
            </w:r>
            <w:r w:rsidR="00D231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level positions in intrinsic and extrinsic semiconductors</w:t>
            </w:r>
          </w:p>
          <w:p w:rsidR="00C47018" w:rsidRPr="00F52252" w:rsidRDefault="00C4701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520A8" w:rsidP="000708C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>Elastic collision in Lab. and C.M. systems,</w:t>
            </w:r>
          </w:p>
          <w:p w:rsidR="00D231AB" w:rsidRPr="00F922D3" w:rsidRDefault="00D231AB" w:rsidP="00D231A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Fermi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level positions in intrinsic and extrinsic semiconductors</w:t>
            </w:r>
          </w:p>
          <w:p w:rsidR="00D231AB" w:rsidRPr="00F52252" w:rsidRDefault="00D231A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055B7" w:rsidP="00037E6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R</w:t>
            </w:r>
            <w:r w:rsidR="00E520A8" w:rsidRPr="00C862EE">
              <w:rPr>
                <w:rFonts w:ascii="Times New Roman" w:hAnsi="Times New Roman"/>
                <w:color w:val="auto"/>
                <w:sz w:val="24"/>
                <w:szCs w:val="24"/>
              </w:rPr>
              <w:t>elationships of velocities, angles, and kinetic energies</w:t>
            </w: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37E6E" w:rsidRPr="00F522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 Lab &amp; C.M. </w:t>
            </w:r>
            <w:r w:rsidR="00E520A8"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system</w:t>
            </w:r>
          </w:p>
          <w:p w:rsidR="004924A5" w:rsidRPr="00F52252" w:rsidRDefault="004924A5" w:rsidP="00037E6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52252" w:rsidRPr="00F922D3" w:rsidRDefault="00F52252" w:rsidP="00F5225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Wiedemann</w:t>
            </w:r>
            <w:proofErr w:type="spellEnd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-Franz law, Hall effect in metals and semiconductors. </w:t>
            </w:r>
          </w:p>
          <w:p w:rsidR="00F52252" w:rsidRPr="00F52252" w:rsidRDefault="00F52252" w:rsidP="00037E6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47018" w:rsidTr="00C559EF">
        <w:trPr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55B7" w:rsidRPr="00F52252" w:rsidRDefault="000055B7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color w:val="auto"/>
                <w:sz w:val="24"/>
                <w:szCs w:val="24"/>
              </w:rPr>
              <w:t>C</w:t>
            </w:r>
            <w:r w:rsidR="00E520A8"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ross section of elastic scattering, </w:t>
            </w:r>
          </w:p>
          <w:p w:rsidR="00E520A8" w:rsidRDefault="00E520A8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62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Rutherford scattering. </w:t>
            </w:r>
          </w:p>
          <w:p w:rsidR="004924A5" w:rsidRPr="00F52252" w:rsidRDefault="004924A5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52252" w:rsidRPr="00F922D3" w:rsidRDefault="00F52252" w:rsidP="00F5225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>Wiedemann</w:t>
            </w:r>
            <w:proofErr w:type="spellEnd"/>
            <w:r w:rsidRPr="00F922D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-Franz law, Hall effect in metals and semiconductors. </w:t>
            </w:r>
          </w:p>
          <w:p w:rsidR="00F52252" w:rsidRPr="00C862EE" w:rsidRDefault="00F52252" w:rsidP="00E520A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47018" w:rsidRPr="00F52252" w:rsidRDefault="00C4701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Default="00C47018" w:rsidP="00C47018"/>
    <w:p w:rsidR="00C47018" w:rsidRDefault="00C47018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p w:rsidR="00DD1E83" w:rsidRDefault="00DD1E83" w:rsidP="00C47018"/>
    <w:sectPr w:rsidR="00DD1E83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55AC"/>
    <w:rsid w:val="000055B7"/>
    <w:rsid w:val="00025201"/>
    <w:rsid w:val="00037E6E"/>
    <w:rsid w:val="001C586C"/>
    <w:rsid w:val="001D607D"/>
    <w:rsid w:val="001F41EC"/>
    <w:rsid w:val="0020032B"/>
    <w:rsid w:val="0023792A"/>
    <w:rsid w:val="00281AFB"/>
    <w:rsid w:val="00283979"/>
    <w:rsid w:val="002B5137"/>
    <w:rsid w:val="002E1031"/>
    <w:rsid w:val="003667DC"/>
    <w:rsid w:val="00404E06"/>
    <w:rsid w:val="00487184"/>
    <w:rsid w:val="004924A5"/>
    <w:rsid w:val="004F0553"/>
    <w:rsid w:val="00500DAA"/>
    <w:rsid w:val="0050254C"/>
    <w:rsid w:val="0052656E"/>
    <w:rsid w:val="00595E8B"/>
    <w:rsid w:val="005A6ED9"/>
    <w:rsid w:val="00642120"/>
    <w:rsid w:val="006D5FF8"/>
    <w:rsid w:val="007028B2"/>
    <w:rsid w:val="00704D55"/>
    <w:rsid w:val="00764B91"/>
    <w:rsid w:val="008E735C"/>
    <w:rsid w:val="008F5F7D"/>
    <w:rsid w:val="00923CBD"/>
    <w:rsid w:val="009613AF"/>
    <w:rsid w:val="009F5537"/>
    <w:rsid w:val="00AA5633"/>
    <w:rsid w:val="00B67374"/>
    <w:rsid w:val="00B91C5E"/>
    <w:rsid w:val="00BA4350"/>
    <w:rsid w:val="00BA6CF1"/>
    <w:rsid w:val="00BB7F30"/>
    <w:rsid w:val="00C24585"/>
    <w:rsid w:val="00C42F57"/>
    <w:rsid w:val="00C47018"/>
    <w:rsid w:val="00C559EF"/>
    <w:rsid w:val="00C70F26"/>
    <w:rsid w:val="00C862EE"/>
    <w:rsid w:val="00CA71DA"/>
    <w:rsid w:val="00CA7C89"/>
    <w:rsid w:val="00CF7150"/>
    <w:rsid w:val="00D2026F"/>
    <w:rsid w:val="00D231AB"/>
    <w:rsid w:val="00D75C10"/>
    <w:rsid w:val="00DA4996"/>
    <w:rsid w:val="00DD1E83"/>
    <w:rsid w:val="00DF1227"/>
    <w:rsid w:val="00E520A8"/>
    <w:rsid w:val="00EA7466"/>
    <w:rsid w:val="00ED77BE"/>
    <w:rsid w:val="00EF3E22"/>
    <w:rsid w:val="00F24208"/>
    <w:rsid w:val="00F52252"/>
    <w:rsid w:val="00F922D3"/>
    <w:rsid w:val="00F9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8398-1EAC-4902-AC21-AA318113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56</cp:revision>
  <dcterms:created xsi:type="dcterms:W3CDTF">2017-10-10T14:18:00Z</dcterms:created>
  <dcterms:modified xsi:type="dcterms:W3CDTF">2018-01-29T15:43:00Z</dcterms:modified>
</cp:coreProperties>
</file>