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DED" w:rsidRDefault="007E0DED" w:rsidP="007E0DED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7E0DED" w:rsidRDefault="007E0DED" w:rsidP="007E0DE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7E0DED" w:rsidRDefault="007E0DED" w:rsidP="007E0DED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7E0DED" w:rsidRDefault="007E0DED" w:rsidP="007E0DE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 w:rsidR="002E6F45">
        <w:rPr>
          <w:b/>
          <w:sz w:val="28"/>
          <w:szCs w:val="28"/>
        </w:rPr>
        <w:tab/>
      </w:r>
      <w:r w:rsidR="002E6F45">
        <w:rPr>
          <w:rFonts w:ascii="Times New Roman" w:hAnsi="Times New Roman"/>
          <w:sz w:val="24"/>
          <w:szCs w:val="24"/>
        </w:rPr>
        <w:t>B.Sc. (Hons.) 2nd year (</w:t>
      </w:r>
      <w:r w:rsidR="002E6F45">
        <w:rPr>
          <w:rFonts w:ascii="Times New Roman" w:eastAsia="Malgun Gothic" w:hAnsi="Times New Roman" w:hint="eastAsia"/>
          <w:sz w:val="24"/>
          <w:szCs w:val="24"/>
          <w:lang w:eastAsia="ko-KR"/>
        </w:rPr>
        <w:t>3rd</w:t>
      </w:r>
      <w:r w:rsidR="002E6F45" w:rsidRPr="00F93905">
        <w:rPr>
          <w:rFonts w:ascii="Times New Roman" w:hAnsi="Times New Roman"/>
          <w:sz w:val="24"/>
          <w:szCs w:val="24"/>
        </w:rPr>
        <w:t xml:space="preserve"> Semester)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7E0DED" w:rsidRDefault="007E0DED" w:rsidP="007E0DED">
      <w:pPr>
        <w:spacing w:after="0" w:line="240" w:lineRule="auto"/>
      </w:pPr>
      <w:r>
        <w:rPr>
          <w:b/>
          <w:sz w:val="28"/>
          <w:szCs w:val="28"/>
        </w:rPr>
        <w:t xml:space="preserve">Name of the Teacher: </w:t>
      </w:r>
      <w:r w:rsidR="002E6F45">
        <w:rPr>
          <w:rFonts w:eastAsia="Malgun Gothic" w:hint="eastAsia"/>
          <w:b/>
          <w:sz w:val="28"/>
          <w:szCs w:val="28"/>
          <w:lang w:eastAsia="ko-KR"/>
        </w:rPr>
        <w:t>Dr. Sunita Kumari</w:t>
      </w:r>
    </w:p>
    <w:p w:rsidR="007E0DED" w:rsidRDefault="002E6F45" w:rsidP="007E0DE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</w:t>
      </w:r>
      <w:r>
        <w:rPr>
          <w:rFonts w:eastAsia="Malgun Gothic" w:hint="eastAsia"/>
          <w:b/>
          <w:sz w:val="28"/>
          <w:szCs w:val="28"/>
          <w:lang w:eastAsia="ko-KR"/>
        </w:rPr>
        <w:t xml:space="preserve">   </w:t>
      </w:r>
      <w:r w:rsidRPr="005F2A2C">
        <w:rPr>
          <w:rFonts w:ascii="Times New Roman" w:hAnsi="Times New Roman"/>
          <w:sz w:val="24"/>
          <w:szCs w:val="24"/>
        </w:rPr>
        <w:t xml:space="preserve">Animal </w:t>
      </w:r>
      <w:r>
        <w:rPr>
          <w:rFonts w:ascii="Times New Roman" w:eastAsia="Malgun Gothic" w:hAnsi="Times New Roman" w:hint="eastAsia"/>
          <w:sz w:val="24"/>
          <w:szCs w:val="24"/>
          <w:lang w:eastAsia="ko-KR"/>
        </w:rPr>
        <w:t>Cell Culture</w:t>
      </w:r>
      <w:r w:rsidR="007E0DED">
        <w:rPr>
          <w:b/>
          <w:sz w:val="28"/>
          <w:szCs w:val="28"/>
        </w:rPr>
        <w:tab/>
      </w:r>
      <w:r w:rsidR="007E0DED">
        <w:rPr>
          <w:b/>
          <w:sz w:val="28"/>
          <w:szCs w:val="28"/>
        </w:rPr>
        <w:tab/>
      </w:r>
    </w:p>
    <w:p w:rsidR="007E0DED" w:rsidRPr="004825BE" w:rsidRDefault="007E0DED" w:rsidP="007E0DED">
      <w:pPr>
        <w:spacing w:after="0" w:line="240" w:lineRule="auto"/>
        <w:rPr>
          <w:rFonts w:eastAsia="Malgun Gothic" w:hint="eastAsia"/>
          <w:lang w:eastAsia="ko-KR"/>
        </w:rPr>
      </w:pPr>
      <w:r>
        <w:rPr>
          <w:b/>
          <w:sz w:val="28"/>
          <w:szCs w:val="28"/>
        </w:rPr>
        <w:t>Period:</w:t>
      </w:r>
      <w:r w:rsidR="004825BE">
        <w:rPr>
          <w:rFonts w:eastAsia="Malgun Gothic" w:hint="eastAsia"/>
          <w:b/>
          <w:sz w:val="28"/>
          <w:szCs w:val="28"/>
          <w:lang w:eastAsia="ko-KR"/>
        </w:rPr>
        <w:t xml:space="preserve">  </w:t>
      </w:r>
      <w:r w:rsidR="00766F66">
        <w:rPr>
          <w:rFonts w:eastAsia="Malgun Gothic" w:hint="eastAsia"/>
          <w:b/>
          <w:sz w:val="28"/>
          <w:szCs w:val="28"/>
          <w:lang w:eastAsia="ko-KR"/>
        </w:rPr>
        <w:t xml:space="preserve">    </w:t>
      </w:r>
      <w:r w:rsidR="004825BE">
        <w:rPr>
          <w:rFonts w:eastAsia="Malgun Gothic" w:hint="eastAsia"/>
          <w:b/>
          <w:sz w:val="28"/>
          <w:szCs w:val="28"/>
          <w:lang w:eastAsia="ko-KR"/>
        </w:rPr>
        <w:t>Ist</w:t>
      </w:r>
      <w:r w:rsidR="00766F66">
        <w:rPr>
          <w:rFonts w:eastAsia="Malgun Gothic" w:hint="eastAsia"/>
          <w:b/>
          <w:sz w:val="28"/>
          <w:szCs w:val="28"/>
          <w:lang w:eastAsia="ko-KR"/>
        </w:rPr>
        <w:t>(3),  IIIrd(6), Vth(5,6)</w:t>
      </w:r>
    </w:p>
    <w:p w:rsidR="007E0DED" w:rsidRPr="00766F66" w:rsidRDefault="00766F66" w:rsidP="007E0DED">
      <w:pPr>
        <w:rPr>
          <w:rFonts w:ascii="Times New Roman" w:eastAsia="Malgun Gothic" w:hAnsi="Times New Roman" w:hint="eastAsia"/>
          <w:sz w:val="28"/>
          <w:szCs w:val="28"/>
          <w:lang w:eastAsia="ko-KR"/>
        </w:rPr>
      </w:pPr>
      <w:r>
        <w:rPr>
          <w:b/>
          <w:sz w:val="28"/>
          <w:szCs w:val="28"/>
        </w:rPr>
        <w:t>Room No</w:t>
      </w:r>
      <w:r w:rsidR="007E0DED">
        <w:rPr>
          <w:b/>
          <w:sz w:val="28"/>
          <w:szCs w:val="28"/>
        </w:rPr>
        <w:t xml:space="preserve"> </w:t>
      </w:r>
      <w:r w:rsidR="007E0DED">
        <w:rPr>
          <w:rFonts w:ascii="Times New Roman" w:eastAsia="Calibri" w:hAnsi="Times New Roman"/>
          <w:sz w:val="28"/>
          <w:szCs w:val="28"/>
          <w:lang w:eastAsia="en-IN"/>
        </w:rPr>
        <w:t>-</w:t>
      </w:r>
      <w:r>
        <w:rPr>
          <w:rFonts w:ascii="Times New Roman" w:eastAsia="Malgun Gothic" w:hAnsi="Times New Roman" w:hint="eastAsia"/>
          <w:sz w:val="28"/>
          <w:szCs w:val="28"/>
          <w:lang w:eastAsia="ko-KR"/>
        </w:rPr>
        <w:t xml:space="preserve"> 122,   111,      301</w:t>
      </w:r>
    </w:p>
    <w:p w:rsidR="007E0DED" w:rsidRDefault="007E0DED" w:rsidP="007E0DED">
      <w:pPr>
        <w:rPr>
          <w:rFonts w:ascii="Times New Roman" w:eastAsia="Calibri" w:hAnsi="Times New Roman"/>
          <w:sz w:val="28"/>
          <w:szCs w:val="28"/>
          <w:lang w:eastAsia="en-IN"/>
        </w:rPr>
      </w:pPr>
    </w:p>
    <w:tbl>
      <w:tblPr>
        <w:tblW w:w="5046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94"/>
      </w:tblGrid>
      <w:tr w:rsidR="007E0DED" w:rsidRPr="00134D2F" w:rsidTr="00A64C9C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>Topics to be covered</w:t>
            </w:r>
          </w:p>
        </w:tc>
      </w:tr>
      <w:tr w:rsidR="007E0DED" w:rsidRPr="00134D2F" w:rsidTr="00A64C9C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1</w:t>
            </w:r>
          </w:p>
          <w:p w:rsidR="007E0DED" w:rsidRPr="00134D2F" w:rsidRDefault="007E0DED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July 29,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F30A1A" w:rsidRDefault="007E0DED" w:rsidP="007E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A1A">
              <w:rPr>
                <w:rFonts w:ascii="Times New Roman" w:eastAsia="Calibri" w:hAnsi="Times New Roman"/>
                <w:sz w:val="24"/>
                <w:szCs w:val="24"/>
              </w:rPr>
              <w:t>History of development of cell cultures, the natural surroundings for animal cells,</w:t>
            </w:r>
          </w:p>
          <w:p w:rsidR="007E0DED" w:rsidRDefault="007E0DED" w:rsidP="00A6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7E0DED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2</w:t>
            </w:r>
          </w:p>
          <w:p w:rsidR="007E0DED" w:rsidRPr="00134D2F" w:rsidRDefault="007E0DED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5,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Default="007E0DED" w:rsidP="00A64C9C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  <w:r w:rsidRPr="00F30A1A">
              <w:rPr>
                <w:rFonts w:ascii="Times New Roman" w:eastAsia="Calibri" w:hAnsi="Times New Roman"/>
                <w:sz w:val="24"/>
                <w:szCs w:val="24"/>
              </w:rPr>
              <w:t>stimulating natural conditions for animal cells metabolic capabilities of animal cells,</w:t>
            </w:r>
          </w:p>
        </w:tc>
      </w:tr>
      <w:tr w:rsidR="007E0DED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3</w:t>
            </w:r>
          </w:p>
          <w:p w:rsidR="007E0DED" w:rsidRPr="00134D2F" w:rsidRDefault="007E0DED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12,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Default="007E0DED" w:rsidP="00A6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 w:hint="eastAsia"/>
                <w:sz w:val="28"/>
                <w:szCs w:val="28"/>
                <w:lang w:eastAsia="ko-KR"/>
              </w:rPr>
            </w:pPr>
            <w:r w:rsidRPr="00F30A1A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Biology of cultured cells : The culture environment, cell adhesion, proliferation, differentiation,</w:t>
            </w:r>
            <w:r w:rsidR="00C355BD">
              <w:rPr>
                <w:rFonts w:ascii="Times New Roman" w:eastAsia="Batang" w:hAnsi="Times New Roman" w:hint="eastAsia"/>
                <w:sz w:val="24"/>
                <w:szCs w:val="24"/>
                <w:lang w:eastAsia="ko-KR" w:bidi="th-TH"/>
              </w:rPr>
              <w:t xml:space="preserve"> </w:t>
            </w:r>
            <w:r w:rsidRPr="00F30A1A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signaling, evolution of cell lines</w:t>
            </w:r>
            <w:r>
              <w:rPr>
                <w:rFonts w:ascii="Times New Roman" w:eastAsia="Batang" w:hAnsi="Times New Roman" w:hint="eastAsia"/>
                <w:sz w:val="24"/>
                <w:szCs w:val="24"/>
                <w:lang w:eastAsia="ko-KR" w:bidi="th-TH"/>
              </w:rPr>
              <w:t>,</w:t>
            </w: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 xml:space="preserve"> Equipments and materials for animal cell culture technology</w:t>
            </w:r>
          </w:p>
        </w:tc>
      </w:tr>
      <w:tr w:rsidR="007E0DED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4</w:t>
            </w:r>
          </w:p>
          <w:p w:rsidR="007E0DED" w:rsidRPr="00134D2F" w:rsidRDefault="007E0DED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19,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Default="007E0DED" w:rsidP="007E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Introduction to the balanced salt solutions and simple growth medium. Brief discussion on the</w:t>
            </w:r>
          </w:p>
          <w:p w:rsidR="007E0DED" w:rsidRDefault="007E0DED" w:rsidP="007E0DE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chemical, physical and metabolic functions of different constituents of culture medium</w:t>
            </w:r>
          </w:p>
        </w:tc>
      </w:tr>
      <w:tr w:rsidR="007E0DED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5</w:t>
            </w:r>
          </w:p>
          <w:p w:rsidR="007E0DED" w:rsidRPr="00134D2F" w:rsidRDefault="007E0DED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26,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Default="007E0DED" w:rsidP="007E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Introduction to the balanced salt solutions and simple growth medium. Brief discussion on the</w:t>
            </w:r>
          </w:p>
          <w:p w:rsidR="007E0DED" w:rsidRDefault="007E0DED" w:rsidP="007E0DE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chemical, physical and metabolic functions of different constituents of culture medium</w:t>
            </w:r>
          </w:p>
        </w:tc>
      </w:tr>
      <w:tr w:rsidR="007E0DED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6</w:t>
            </w:r>
          </w:p>
          <w:p w:rsidR="007E0DED" w:rsidRPr="00134D2F" w:rsidRDefault="007E0DED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CF1B8F" w:rsidRDefault="007E0DED" w:rsidP="00A64C9C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Role of</w:t>
            </w:r>
            <w:r w:rsidR="00C355BD">
              <w:rPr>
                <w:rFonts w:ascii="Times-Roman" w:eastAsia="Batang" w:hAnsi="Times-Roman" w:cs="Times-Roman" w:hint="eastAsia"/>
                <w:sz w:val="24"/>
                <w:szCs w:val="24"/>
                <w:lang w:eastAsia="ko-KR" w:bidi="th-TH"/>
              </w:rPr>
              <w:t xml:space="preserve"> </w:t>
            </w: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carbon dioxide. Role of serum and supplements. Serum &amp; protein free defined media and their application</w:t>
            </w:r>
          </w:p>
        </w:tc>
      </w:tr>
      <w:tr w:rsidR="007E0DED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7</w:t>
            </w:r>
          </w:p>
          <w:p w:rsidR="007E0DED" w:rsidRPr="00134D2F" w:rsidRDefault="007E0DED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9,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Default="007E0DED" w:rsidP="007E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Animal cell culture Techniques: Dispersion and disruption of tissues; primary cultures,</w:t>
            </w:r>
          </w:p>
          <w:p w:rsidR="007E0DED" w:rsidRDefault="007E0DED" w:rsidP="007E0DED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anchorage and non-anchorage dependent cells</w:t>
            </w:r>
          </w:p>
        </w:tc>
      </w:tr>
      <w:tr w:rsidR="007E0DED" w:rsidRPr="00134D2F" w:rsidTr="00A64C9C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16,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Default="007E0DED" w:rsidP="007E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8"/>
                <w:szCs w:val="28"/>
                <w:lang w:eastAsia="ko-KR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secondary culture, transformed animal cells</w:t>
            </w:r>
            <w:r>
              <w:rPr>
                <w:rFonts w:ascii="Times-Roman" w:eastAsia="Batang" w:hAnsi="Times-Roman" w:cs="Times-Roman" w:hint="eastAsia"/>
                <w:sz w:val="24"/>
                <w:szCs w:val="24"/>
                <w:lang w:eastAsia="ko-KR" w:bidi="th-TH"/>
              </w:rPr>
              <w:t>,</w:t>
            </w: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 xml:space="preserve"> </w:t>
            </w:r>
          </w:p>
          <w:p w:rsidR="007E0DED" w:rsidRDefault="007E0DED" w:rsidP="007E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 w:hint="eastAsia"/>
                <w:i/>
                <w:sz w:val="28"/>
                <w:szCs w:val="28"/>
                <w:lang w:eastAsia="ko-KR"/>
              </w:rPr>
            </w:pPr>
          </w:p>
        </w:tc>
      </w:tr>
      <w:tr w:rsidR="007E0DED" w:rsidRPr="00134D2F" w:rsidTr="00A64C9C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23,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Default="007E0DED" w:rsidP="007E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Established/continuous cell lines, commonly used animal cell lines, their origin and</w:t>
            </w:r>
          </w:p>
          <w:p w:rsidR="007E0DED" w:rsidRDefault="007E0DED" w:rsidP="007E0DED">
            <w:pPr>
              <w:jc w:val="both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characteristics</w:t>
            </w:r>
          </w:p>
        </w:tc>
      </w:tr>
      <w:tr w:rsidR="007E0DED" w:rsidRPr="00134D2F" w:rsidTr="00A64C9C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29,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Default="007E0DED" w:rsidP="00A6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Maintenance and growth kinetics of cells in culture, differentiation of cells,</w:t>
            </w:r>
          </w:p>
        </w:tc>
      </w:tr>
      <w:tr w:rsidR="007E0DED" w:rsidRPr="00134D2F" w:rsidTr="00A64C9C">
        <w:trPr>
          <w:trHeight w:val="716"/>
        </w:trPr>
        <w:tc>
          <w:tcPr>
            <w:tcW w:w="93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jc w:val="center"/>
            </w:pPr>
            <w:r w:rsidRPr="00134D2F">
              <w:rPr>
                <w:b/>
                <w:sz w:val="28"/>
                <w:szCs w:val="28"/>
              </w:rPr>
              <w:t>Autumn Break (30 Sept 2017- 09 Oct 2017)</w:t>
            </w:r>
          </w:p>
          <w:p w:rsidR="007E0DED" w:rsidRPr="00134D2F" w:rsidRDefault="007E0DED" w:rsidP="00A64C9C">
            <w:pPr>
              <w:jc w:val="center"/>
            </w:pPr>
            <w:r w:rsidRPr="00134D2F"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7E0DED" w:rsidRPr="00134D2F" w:rsidTr="00A64C9C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21,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Default="007E0DED" w:rsidP="00A64C9C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Measurement of growth and viability of cells in culture.</w:t>
            </w:r>
          </w:p>
        </w:tc>
      </w:tr>
      <w:tr w:rsidR="007E0DED" w:rsidRPr="00134D2F" w:rsidTr="00A64C9C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28,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Default="007E0DED" w:rsidP="00A6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Cytotoxicity assays &amp; their applications</w:t>
            </w:r>
          </w:p>
        </w:tc>
      </w:tr>
      <w:tr w:rsidR="007E0DED" w:rsidRPr="00134D2F" w:rsidTr="00A64C9C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4,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Default="007E0DED" w:rsidP="00A6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Characterization of Cell lines and their authentication</w:t>
            </w:r>
          </w:p>
        </w:tc>
      </w:tr>
      <w:tr w:rsidR="007E0DED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11,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Default="007E0DED" w:rsidP="00A6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Cell fusion and production of monoclonal</w:t>
            </w:r>
            <w:r>
              <w:rPr>
                <w:rFonts w:ascii="Times-Roman" w:eastAsia="Batang" w:hAnsi="Times-Roman" w:cs="Times-Roman" w:hint="eastAsia"/>
                <w:sz w:val="24"/>
                <w:szCs w:val="24"/>
                <w:lang w:eastAsia="ko-KR" w:bidi="th-TH"/>
              </w:rPr>
              <w:t xml:space="preserve"> </w:t>
            </w: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antibodies.</w:t>
            </w:r>
          </w:p>
        </w:tc>
      </w:tr>
      <w:tr w:rsidR="007E0DED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18,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Transformation and immortalization</w:t>
            </w:r>
          </w:p>
        </w:tc>
      </w:tr>
      <w:tr w:rsidR="007E0DED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25,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jc w:val="both"/>
              <w:rPr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cryopreservation.</w:t>
            </w:r>
          </w:p>
        </w:tc>
      </w:tr>
      <w:tr w:rsidR="007E0DED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Dec 1,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0DED" w:rsidRPr="00134D2F" w:rsidRDefault="007E0DED" w:rsidP="00A6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Bio-Safety &amp; Bioethics</w:t>
            </w:r>
          </w:p>
        </w:tc>
      </w:tr>
    </w:tbl>
    <w:p w:rsidR="007E0DED" w:rsidRDefault="007E0DED" w:rsidP="007E0DED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E0DED" w:rsidRDefault="007E0DED" w:rsidP="007E0DED">
      <w:pPr>
        <w:rPr>
          <w:b/>
          <w:sz w:val="28"/>
          <w:szCs w:val="28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796359" w:rsidRDefault="00796359" w:rsidP="00796359">
      <w:pPr>
        <w:rPr>
          <w:rFonts w:ascii="Times New Roman" w:eastAsia="Malgun Gothic" w:hAnsi="Times New Roman" w:hint="eastAsia"/>
          <w:sz w:val="24"/>
          <w:szCs w:val="24"/>
          <w:lang w:eastAsia="ko-KR"/>
        </w:rPr>
      </w:pPr>
    </w:p>
    <w:p w:rsidR="00796359" w:rsidRDefault="00796359" w:rsidP="00796359">
      <w:pPr>
        <w:rPr>
          <w:rFonts w:ascii="Times New Roman" w:eastAsia="Malgun Gothic" w:hAnsi="Times New Roman" w:hint="eastAsia"/>
          <w:sz w:val="24"/>
          <w:szCs w:val="24"/>
          <w:lang w:eastAsia="ko-KR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DB63F6" w:rsidRDefault="00DB63F6" w:rsidP="00DB63F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B63F6" w:rsidRDefault="00DB63F6" w:rsidP="00DB63F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DB63F6" w:rsidRDefault="00DB63F6" w:rsidP="00DB63F6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DB63F6" w:rsidRDefault="00DB63F6" w:rsidP="00DB63F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 w:rsidR="002E6F45">
        <w:rPr>
          <w:b/>
          <w:sz w:val="28"/>
          <w:szCs w:val="28"/>
        </w:rPr>
        <w:tab/>
      </w:r>
      <w:r w:rsidR="002E6F45">
        <w:rPr>
          <w:rFonts w:ascii="Times New Roman" w:hAnsi="Times New Roman"/>
          <w:sz w:val="24"/>
          <w:szCs w:val="24"/>
        </w:rPr>
        <w:t>B.Sc. (Hons.) 2nd year (</w:t>
      </w:r>
      <w:r w:rsidR="002E6F45">
        <w:rPr>
          <w:rFonts w:ascii="Times New Roman" w:eastAsia="Malgun Gothic" w:hAnsi="Times New Roman" w:hint="eastAsia"/>
          <w:sz w:val="24"/>
          <w:szCs w:val="24"/>
          <w:lang w:eastAsia="ko-KR"/>
        </w:rPr>
        <w:t>3rd</w:t>
      </w:r>
      <w:r w:rsidR="002E6F45" w:rsidRPr="00F93905">
        <w:rPr>
          <w:rFonts w:ascii="Times New Roman" w:hAnsi="Times New Roman"/>
          <w:sz w:val="24"/>
          <w:szCs w:val="24"/>
        </w:rPr>
        <w:t xml:space="preserve"> Semester)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2E6F45" w:rsidRDefault="00DB63F6" w:rsidP="002E6F45">
      <w:pPr>
        <w:spacing w:after="0" w:line="240" w:lineRule="auto"/>
      </w:pPr>
      <w:r>
        <w:rPr>
          <w:b/>
          <w:sz w:val="28"/>
          <w:szCs w:val="28"/>
        </w:rPr>
        <w:t xml:space="preserve">Name of the Teacher: </w:t>
      </w:r>
      <w:r w:rsidR="002E6F45">
        <w:rPr>
          <w:rFonts w:eastAsia="Malgun Gothic" w:hint="eastAsia"/>
          <w:b/>
          <w:sz w:val="28"/>
          <w:szCs w:val="28"/>
          <w:lang w:eastAsia="ko-KR"/>
        </w:rPr>
        <w:t>Dr. Sunita Kumari</w:t>
      </w:r>
    </w:p>
    <w:p w:rsidR="00DB63F6" w:rsidRDefault="00DB63F6" w:rsidP="00DB63F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</w:t>
      </w:r>
      <w:r w:rsidR="002E6F45" w:rsidRPr="002E6F45">
        <w:rPr>
          <w:rFonts w:ascii="Times New Roman" w:hAnsi="Times New Roman"/>
          <w:sz w:val="24"/>
          <w:szCs w:val="24"/>
        </w:rPr>
        <w:t xml:space="preserve"> </w:t>
      </w:r>
      <w:r w:rsidR="002E6F45" w:rsidRPr="00F93905">
        <w:rPr>
          <w:rFonts w:ascii="Times New Roman" w:hAnsi="Times New Roman"/>
          <w:sz w:val="24"/>
          <w:szCs w:val="24"/>
        </w:rPr>
        <w:t>Immunology-I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B63F6" w:rsidRPr="00766F66" w:rsidRDefault="00DB63F6" w:rsidP="00DB63F6">
      <w:pPr>
        <w:spacing w:after="0" w:line="240" w:lineRule="auto"/>
        <w:rPr>
          <w:rFonts w:eastAsia="Malgun Gothic" w:hint="eastAsia"/>
          <w:lang w:eastAsia="ko-KR"/>
        </w:rPr>
      </w:pPr>
      <w:r>
        <w:rPr>
          <w:b/>
          <w:sz w:val="28"/>
          <w:szCs w:val="28"/>
        </w:rPr>
        <w:t>Period:</w:t>
      </w:r>
      <w:r w:rsidR="00766F66">
        <w:rPr>
          <w:rFonts w:eastAsia="Malgun Gothic" w:hint="eastAsia"/>
          <w:b/>
          <w:sz w:val="28"/>
          <w:szCs w:val="28"/>
          <w:lang w:eastAsia="ko-KR"/>
        </w:rPr>
        <w:t xml:space="preserve">     Vth(1-4)</w:t>
      </w:r>
    </w:p>
    <w:p w:rsidR="00DB63F6" w:rsidRPr="00766F66" w:rsidRDefault="00766F66" w:rsidP="00DB63F6">
      <w:pPr>
        <w:rPr>
          <w:rFonts w:ascii="Times New Roman" w:eastAsia="Malgun Gothic" w:hAnsi="Times New Roman" w:hint="eastAsia"/>
          <w:sz w:val="28"/>
          <w:szCs w:val="28"/>
          <w:lang w:eastAsia="ko-KR"/>
        </w:rPr>
      </w:pPr>
      <w:r>
        <w:rPr>
          <w:b/>
          <w:sz w:val="28"/>
          <w:szCs w:val="28"/>
        </w:rPr>
        <w:t xml:space="preserve">Room No </w:t>
      </w:r>
      <w:r>
        <w:rPr>
          <w:rFonts w:eastAsia="Malgun Gothic" w:hint="eastAsia"/>
          <w:b/>
          <w:sz w:val="28"/>
          <w:szCs w:val="28"/>
          <w:lang w:eastAsia="ko-KR"/>
        </w:rPr>
        <w:t xml:space="preserve">: </w:t>
      </w:r>
      <w:r>
        <w:rPr>
          <w:rFonts w:ascii="Times New Roman" w:eastAsia="Malgun Gothic" w:hAnsi="Times New Roman" w:hint="eastAsia"/>
          <w:sz w:val="28"/>
          <w:szCs w:val="28"/>
          <w:lang w:eastAsia="ko-KR"/>
        </w:rPr>
        <w:t>301</w:t>
      </w:r>
    </w:p>
    <w:p w:rsidR="00DB63F6" w:rsidRDefault="00DB63F6" w:rsidP="00DB63F6">
      <w:pPr>
        <w:rPr>
          <w:rFonts w:ascii="Times New Roman" w:eastAsia="Calibri" w:hAnsi="Times New Roman"/>
          <w:sz w:val="28"/>
          <w:szCs w:val="28"/>
          <w:lang w:eastAsia="en-IN"/>
        </w:rPr>
      </w:pPr>
    </w:p>
    <w:tbl>
      <w:tblPr>
        <w:tblW w:w="5046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94"/>
      </w:tblGrid>
      <w:tr w:rsidR="00DB63F6" w:rsidRPr="00134D2F" w:rsidTr="00A64C9C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34D2F">
              <w:rPr>
                <w:b/>
                <w:sz w:val="28"/>
                <w:szCs w:val="28"/>
              </w:rPr>
              <w:t>Topics to be covered</w:t>
            </w:r>
          </w:p>
        </w:tc>
      </w:tr>
      <w:tr w:rsidR="00DB63F6" w:rsidRPr="00134D2F" w:rsidTr="00A64C9C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1</w:t>
            </w:r>
          </w:p>
          <w:p w:rsidR="00DB63F6" w:rsidRPr="00134D2F" w:rsidRDefault="00DB63F6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July 29,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Default="00DB63F6" w:rsidP="00DB6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>Introduction</w:t>
            </w:r>
          </w:p>
          <w:p w:rsidR="00DB63F6" w:rsidRDefault="00DB63F6" w:rsidP="00DB6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i) Overviews of immune system – Historical perspectives</w:t>
            </w:r>
          </w:p>
          <w:p w:rsidR="00DB63F6" w:rsidRDefault="00DB63F6" w:rsidP="00DB6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ii) Innate and acquired immunity</w:t>
            </w:r>
            <w:r w:rsidRPr="00FF4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B63F6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2</w:t>
            </w:r>
          </w:p>
          <w:p w:rsidR="00DB63F6" w:rsidRPr="00134D2F" w:rsidRDefault="00DB63F6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5,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Default="00DB63F6" w:rsidP="00DB6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Clonal nature of immune response.</w:t>
            </w:r>
          </w:p>
          <w:p w:rsidR="00DB63F6" w:rsidRDefault="00DB63F6" w:rsidP="00DB63F6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 xml:space="preserve">Cells of the immune system :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>Hematopoiesis and differentiation</w:t>
            </w:r>
          </w:p>
        </w:tc>
      </w:tr>
      <w:tr w:rsidR="00DB63F6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3</w:t>
            </w:r>
          </w:p>
          <w:p w:rsidR="00DB63F6" w:rsidRPr="00134D2F" w:rsidRDefault="00DB63F6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12,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Default="00DB63F6" w:rsidP="00A6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 w:hint="eastAsia"/>
                <w:sz w:val="28"/>
                <w:szCs w:val="28"/>
                <w:lang w:eastAsia="ko-KR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Lymphocyte</w:t>
            </w:r>
            <w:r>
              <w:rPr>
                <w:rFonts w:ascii="Times-Roman" w:eastAsia="Malgun Gothic" w:hAnsi="Times-Roman" w:cs="Times-Roman" w:hint="eastAsia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>trafficking, B-lymphocytes, T-lymphocytes, macrophages, dendritic cells, Natural killer</w:t>
            </w:r>
            <w:r>
              <w:rPr>
                <w:rFonts w:ascii="Times-Roman" w:eastAsia="Malgun Gothic" w:hAnsi="Times-Roman" w:cs="Times-Roman" w:hint="eastAsia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>cells and lymphocyte activated killer cells, eosinophils, neutrophils &amp; mast cells</w:t>
            </w:r>
          </w:p>
        </w:tc>
      </w:tr>
      <w:tr w:rsidR="00DB63F6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4</w:t>
            </w:r>
          </w:p>
          <w:p w:rsidR="00DB63F6" w:rsidRPr="00134D2F" w:rsidRDefault="00DB63F6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19,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C77CC2" w:rsidRDefault="00DB63F6" w:rsidP="00DB63F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 xml:space="preserve">Organs of the immune system :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Primary and secondary lymphoid organs, </w:t>
            </w:r>
          </w:p>
          <w:p w:rsidR="00DB63F6" w:rsidRDefault="00DB63F6" w:rsidP="00A64C9C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B63F6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5</w:t>
            </w:r>
          </w:p>
          <w:p w:rsidR="00DB63F6" w:rsidRPr="00134D2F" w:rsidRDefault="00DB63F6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26,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Default="00DB63F6" w:rsidP="00DB6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Systemic function of immune system</w:t>
            </w:r>
          </w:p>
          <w:p w:rsidR="00DB63F6" w:rsidRDefault="00DB63F6" w:rsidP="00DB6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>Lymphocyte Trafficking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>: Cell surface proteins, Cell Adhesion molecules ( Integrin,</w:t>
            </w:r>
          </w:p>
          <w:p w:rsidR="00DB63F6" w:rsidRDefault="00DB63F6" w:rsidP="00DB63F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Selectin, Cadherin family and Ig Superfamily).</w:t>
            </w:r>
          </w:p>
        </w:tc>
      </w:tr>
      <w:tr w:rsidR="00DB63F6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6</w:t>
            </w:r>
          </w:p>
          <w:p w:rsidR="00DB63F6" w:rsidRPr="00134D2F" w:rsidRDefault="00DB63F6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Default="00DB63F6" w:rsidP="00DB6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 xml:space="preserve">Antigen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>– Immunogenicity Vs. antigenicity, factors effecting immunogeneticity, nature</w:t>
            </w:r>
          </w:p>
          <w:p w:rsidR="00DB63F6" w:rsidRPr="00CF1B8F" w:rsidRDefault="00DB63F6" w:rsidP="00DB63F6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of immunogen,</w:t>
            </w:r>
          </w:p>
        </w:tc>
      </w:tr>
      <w:tr w:rsidR="00DB63F6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7</w:t>
            </w:r>
          </w:p>
          <w:p w:rsidR="00DB63F6" w:rsidRPr="00134D2F" w:rsidRDefault="00DB63F6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9,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Default="00DB63F6" w:rsidP="00A64C9C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epitopes, heptans and antigenicity, pattern recognition receptors</w:t>
            </w:r>
          </w:p>
        </w:tc>
      </w:tr>
      <w:tr w:rsidR="00DB63F6" w:rsidRPr="00134D2F" w:rsidTr="00A64C9C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  <w:rPr>
                <w:sz w:val="28"/>
                <w:szCs w:val="28"/>
              </w:rPr>
            </w:pPr>
            <w:r w:rsidRPr="00134D2F"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16,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Default="00DB63F6" w:rsidP="00DB6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 xml:space="preserve">Immunoglobulins: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>Structure of antibody, antibody effector function</w:t>
            </w:r>
            <w:r>
              <w:rPr>
                <w:rFonts w:ascii="Times-Roman" w:eastAsia="Malgun Gothic" w:hAnsi="Times-Roman" w:cs="Times-Roman" w:hint="eastAsia"/>
                <w:sz w:val="24"/>
                <w:szCs w:val="24"/>
                <w:lang w:eastAsia="ko-KR"/>
              </w:rPr>
              <w:t>,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 antibody classes</w:t>
            </w:r>
          </w:p>
          <w:p w:rsidR="00DB63F6" w:rsidRDefault="00DB63F6" w:rsidP="00DB6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 w:hint="eastAsia"/>
                <w:i/>
                <w:sz w:val="28"/>
                <w:szCs w:val="28"/>
                <w:lang w:eastAsia="ko-KR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and biological activities, antigenic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lastRenderedPageBreak/>
              <w:t>determinants on Immunoglobulins,</w:t>
            </w:r>
          </w:p>
        </w:tc>
      </w:tr>
      <w:tr w:rsidR="00DB63F6" w:rsidRPr="00134D2F" w:rsidTr="00A64C9C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23,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Default="00DB63F6" w:rsidP="00DB6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Immunoglobulins superfamilies.</w:t>
            </w:r>
          </w:p>
          <w:p w:rsidR="00DB63F6" w:rsidRDefault="00DB63F6" w:rsidP="00DB63F6">
            <w:pPr>
              <w:jc w:val="both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 </w:t>
            </w: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 xml:space="preserve">Major histocompatibility complex: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>General organization and inheritance</w:t>
            </w:r>
          </w:p>
        </w:tc>
      </w:tr>
      <w:tr w:rsidR="00DB63F6" w:rsidRPr="00134D2F" w:rsidTr="00A64C9C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Sept 29,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Default="00DB63F6" w:rsidP="00A6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cellular distribution, regulation of MHC expression and disease susceptibility</w:t>
            </w:r>
          </w:p>
        </w:tc>
      </w:tr>
      <w:tr w:rsidR="00DB63F6" w:rsidRPr="00134D2F" w:rsidTr="00A64C9C">
        <w:trPr>
          <w:trHeight w:val="716"/>
        </w:trPr>
        <w:tc>
          <w:tcPr>
            <w:tcW w:w="93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jc w:val="center"/>
            </w:pPr>
            <w:r w:rsidRPr="00134D2F">
              <w:rPr>
                <w:b/>
                <w:sz w:val="28"/>
                <w:szCs w:val="28"/>
              </w:rPr>
              <w:t>Autumn Break (30 Sept 2017- 09 Oct 2017)</w:t>
            </w:r>
          </w:p>
          <w:p w:rsidR="00DB63F6" w:rsidRPr="00134D2F" w:rsidRDefault="00DB63F6" w:rsidP="00A64C9C">
            <w:pPr>
              <w:jc w:val="center"/>
            </w:pPr>
            <w:r w:rsidRPr="00134D2F"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DB63F6" w:rsidRPr="00134D2F" w:rsidTr="00A64C9C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21,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Default="00DB63F6" w:rsidP="00DB6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antigen presentation</w:t>
            </w:r>
            <w:r>
              <w:rPr>
                <w:rFonts w:ascii="Times-Roman" w:eastAsia="Batang" w:hAnsi="Times-Roman" w:cs="Times-Roman" w:hint="eastAsia"/>
                <w:sz w:val="24"/>
                <w:szCs w:val="24"/>
                <w:lang w:eastAsia="ko-KR" w:bidi="th-TH"/>
              </w:rPr>
              <w:t>,</w:t>
            </w:r>
          </w:p>
          <w:p w:rsidR="00DB63F6" w:rsidRDefault="00DB63F6" w:rsidP="00DB63F6">
            <w:pPr>
              <w:jc w:val="both"/>
              <w:rPr>
                <w:rFonts w:ascii="Kruti Dev 010" w:hAnsi="Kruti Dev 010" w:hint="eastAsia"/>
                <w:sz w:val="28"/>
                <w:szCs w:val="28"/>
                <w:lang w:eastAsia="ko-KR"/>
              </w:rPr>
            </w:pPr>
          </w:p>
        </w:tc>
      </w:tr>
      <w:tr w:rsidR="00DB63F6" w:rsidRPr="00134D2F" w:rsidTr="00A64C9C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28,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Default="00DB63F6" w:rsidP="00DB6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Production of Monoclonal Antibodies, applications of</w:t>
            </w:r>
          </w:p>
          <w:p w:rsidR="00DB63F6" w:rsidRDefault="00DB63F6" w:rsidP="00DB6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polyclonal and monoclonal antibodies</w:t>
            </w:r>
          </w:p>
        </w:tc>
      </w:tr>
      <w:tr w:rsidR="00DB63F6" w:rsidRPr="00134D2F" w:rsidTr="00A64C9C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4,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Default="00DB63F6" w:rsidP="00DB6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Strength of interaction, cross reactivity, antibody</w:t>
            </w:r>
          </w:p>
          <w:p w:rsidR="00DB63F6" w:rsidRDefault="00DB63F6" w:rsidP="00DB6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affinity, avidity</w:t>
            </w:r>
          </w:p>
        </w:tc>
      </w:tr>
      <w:tr w:rsidR="00DB63F6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11,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Default="00DB63F6" w:rsidP="00DB6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Antigen-antibody interactions as tools for research and diagnosis:</w:t>
            </w:r>
          </w:p>
          <w:p w:rsidR="00DB63F6" w:rsidRDefault="00DB63F6" w:rsidP="00DB6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precipitation and agglutination reactions</w:t>
            </w:r>
          </w:p>
        </w:tc>
      </w:tr>
      <w:tr w:rsidR="00DB63F6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18,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immunodiffusion, immunoelectrophoresis.</w:t>
            </w:r>
          </w:p>
        </w:tc>
      </w:tr>
      <w:tr w:rsidR="00DB63F6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25,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jc w:val="both"/>
              <w:rPr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 xml:space="preserve">immunoassays, Enzyme linked immunosorbent assay (ELISA),Radioimmunoassay </w:t>
            </w:r>
            <w:r>
              <w:rPr>
                <w:rFonts w:ascii="Times-Roman" w:eastAsia="Batang" w:hAnsi="Times-Roman" w:cs="Times-Roman" w:hint="eastAsia"/>
                <w:sz w:val="24"/>
                <w:szCs w:val="24"/>
                <w:lang w:eastAsia="ko-KR" w:bidi="th-TH"/>
              </w:rPr>
              <w:t>(</w:t>
            </w: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RIA),</w:t>
            </w:r>
          </w:p>
        </w:tc>
      </w:tr>
      <w:tr w:rsidR="00DB63F6" w:rsidRPr="00134D2F" w:rsidTr="00A64C9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spacing w:after="0" w:line="240" w:lineRule="auto"/>
            </w:pPr>
            <w:r w:rsidRPr="00134D2F">
              <w:rPr>
                <w:sz w:val="28"/>
                <w:szCs w:val="28"/>
              </w:rPr>
              <w:t>Dec 1, 2017</w:t>
            </w:r>
          </w:p>
        </w:tc>
        <w:tc>
          <w:tcPr>
            <w:tcW w:w="4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3F6" w:rsidRPr="00134D2F" w:rsidRDefault="00DB63F6" w:rsidP="00A6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western blot, Immunofluorescence</w:t>
            </w:r>
          </w:p>
        </w:tc>
      </w:tr>
    </w:tbl>
    <w:p w:rsidR="00DB63F6" w:rsidRDefault="00DB63F6" w:rsidP="00DB63F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B63F6" w:rsidRDefault="00DB63F6" w:rsidP="00DB63F6">
      <w:pPr>
        <w:rPr>
          <w:b/>
          <w:sz w:val="28"/>
          <w:szCs w:val="28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796359" w:rsidRDefault="00796359" w:rsidP="00B35F7C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B35F7C" w:rsidRDefault="00B35F7C" w:rsidP="00B35F7C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37678F" w:rsidRDefault="0037678F" w:rsidP="0037678F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 xml:space="preserve">Teaching Plan Session </w:t>
      </w:r>
      <w:r>
        <w:rPr>
          <w:rFonts w:eastAsia="Malgun Gothic" w:hint="eastAsia"/>
          <w:b/>
          <w:sz w:val="30"/>
          <w:szCs w:val="28"/>
          <w:u w:val="single"/>
          <w:lang w:eastAsia="ko-KR"/>
        </w:rPr>
        <w:t>Even Semester</w:t>
      </w:r>
      <w:r>
        <w:rPr>
          <w:b/>
          <w:sz w:val="30"/>
          <w:szCs w:val="28"/>
          <w:u w:val="single"/>
        </w:rPr>
        <w:t>(201</w:t>
      </w:r>
      <w:r>
        <w:rPr>
          <w:rFonts w:eastAsia="Malgun Gothic" w:hint="eastAsia"/>
          <w:b/>
          <w:sz w:val="30"/>
          <w:szCs w:val="28"/>
          <w:u w:val="single"/>
          <w:lang w:eastAsia="ko-KR"/>
        </w:rPr>
        <w:t>7</w:t>
      </w:r>
      <w:r>
        <w:rPr>
          <w:b/>
          <w:sz w:val="30"/>
          <w:szCs w:val="28"/>
          <w:u w:val="single"/>
        </w:rPr>
        <w:t>-1</w:t>
      </w:r>
      <w:r>
        <w:rPr>
          <w:rFonts w:eastAsia="Malgun Gothic" w:hint="eastAsia"/>
          <w:b/>
          <w:sz w:val="30"/>
          <w:szCs w:val="28"/>
          <w:u w:val="single"/>
          <w:lang w:eastAsia="ko-KR"/>
        </w:rPr>
        <w:t>8</w:t>
      </w:r>
      <w:r>
        <w:rPr>
          <w:b/>
          <w:sz w:val="30"/>
          <w:szCs w:val="28"/>
          <w:u w:val="single"/>
        </w:rPr>
        <w:t>)</w:t>
      </w:r>
    </w:p>
    <w:p w:rsidR="00B35F7C" w:rsidRDefault="00B35F7C" w:rsidP="00B35F7C">
      <w:pPr>
        <w:spacing w:after="0" w:line="240" w:lineRule="auto"/>
        <w:rPr>
          <w:rFonts w:eastAsia="Malgun Gothic"/>
          <w:b/>
          <w:sz w:val="28"/>
          <w:szCs w:val="28"/>
          <w:lang w:eastAsia="ko-KR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Pr="00F93905">
        <w:rPr>
          <w:rFonts w:ascii="Times New Roman" w:hAnsi="Times New Roman"/>
          <w:sz w:val="24"/>
          <w:szCs w:val="24"/>
        </w:rPr>
        <w:t>B.Sc. (Hons.) 2nd year (4th Semester)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35F7C" w:rsidRDefault="00B35F7C" w:rsidP="00B35F7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Name of the Teacher:</w:t>
      </w:r>
      <w:r w:rsidRPr="00464726">
        <w:rPr>
          <w:rFonts w:eastAsia="Malgun Gothic" w:hint="eastAsia"/>
          <w:b/>
          <w:sz w:val="28"/>
          <w:szCs w:val="28"/>
          <w:lang w:eastAsia="ko-KR"/>
        </w:rPr>
        <w:t xml:space="preserve"> </w:t>
      </w:r>
      <w:r>
        <w:rPr>
          <w:rFonts w:eastAsia="Malgun Gothic" w:hint="eastAsia"/>
          <w:b/>
          <w:sz w:val="28"/>
          <w:szCs w:val="28"/>
          <w:lang w:eastAsia="ko-KR"/>
        </w:rPr>
        <w:t>Dr. Sunita Kumari</w:t>
      </w:r>
    </w:p>
    <w:p w:rsidR="00F7423E" w:rsidRDefault="00B35F7C" w:rsidP="00B35F7C">
      <w:pPr>
        <w:spacing w:after="0" w:line="240" w:lineRule="auto"/>
        <w:rPr>
          <w:rFonts w:eastAsia="Malgun Gothic" w:hint="eastAsia"/>
          <w:b/>
          <w:sz w:val="28"/>
          <w:szCs w:val="28"/>
          <w:lang w:eastAsia="ko-KR"/>
        </w:rPr>
      </w:pPr>
      <w:r>
        <w:rPr>
          <w:b/>
          <w:sz w:val="28"/>
          <w:szCs w:val="28"/>
        </w:rPr>
        <w:t xml:space="preserve">Subject:  </w:t>
      </w:r>
      <w:r w:rsidRPr="005F2A2C">
        <w:rPr>
          <w:rFonts w:ascii="Times New Roman" w:hAnsi="Times New Roman"/>
          <w:sz w:val="24"/>
          <w:szCs w:val="24"/>
        </w:rPr>
        <w:t>Animal Biotechnology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35F7C" w:rsidRPr="005F2A2C" w:rsidRDefault="00B35F7C" w:rsidP="00B35F7C">
      <w:pPr>
        <w:spacing w:after="0" w:line="240" w:lineRule="auto"/>
        <w:rPr>
          <w:rFonts w:eastAsia="Malgun Gothic"/>
          <w:b/>
          <w:sz w:val="28"/>
          <w:szCs w:val="28"/>
          <w:lang w:eastAsia="ko-KR"/>
        </w:rPr>
      </w:pPr>
      <w:r>
        <w:rPr>
          <w:b/>
          <w:sz w:val="28"/>
          <w:szCs w:val="28"/>
        </w:rPr>
        <w:t>Period :</w:t>
      </w:r>
      <w:r w:rsidR="00F7423E">
        <w:rPr>
          <w:rFonts w:eastAsia="Malgun Gothic" w:hint="eastAsia"/>
          <w:b/>
          <w:sz w:val="28"/>
          <w:szCs w:val="28"/>
          <w:lang w:eastAsia="ko-KR"/>
        </w:rPr>
        <w:t xml:space="preserve">  IIIrd(6),</w:t>
      </w:r>
      <w:r w:rsidR="00EC4ABB">
        <w:rPr>
          <w:rFonts w:eastAsia="Malgun Gothic" w:hint="eastAsia"/>
          <w:b/>
          <w:sz w:val="28"/>
          <w:szCs w:val="28"/>
          <w:lang w:eastAsia="ko-KR"/>
        </w:rPr>
        <w:t xml:space="preserve"> </w:t>
      </w:r>
      <w:r w:rsidR="00F7423E">
        <w:rPr>
          <w:rFonts w:eastAsia="Malgun Gothic" w:hint="eastAsia"/>
          <w:b/>
          <w:sz w:val="28"/>
          <w:szCs w:val="28"/>
          <w:lang w:eastAsia="ko-KR"/>
        </w:rPr>
        <w:t>IVth(4),</w:t>
      </w:r>
      <w:r w:rsidR="00EC4ABB">
        <w:rPr>
          <w:rFonts w:eastAsia="Malgun Gothic" w:hint="eastAsia"/>
          <w:b/>
          <w:sz w:val="28"/>
          <w:szCs w:val="28"/>
          <w:lang w:eastAsia="ko-KR"/>
        </w:rPr>
        <w:t xml:space="preserve">  </w:t>
      </w:r>
      <w:r w:rsidR="00F7423E">
        <w:rPr>
          <w:rFonts w:eastAsia="Malgun Gothic" w:hint="eastAsia"/>
          <w:b/>
          <w:sz w:val="28"/>
          <w:szCs w:val="28"/>
          <w:lang w:eastAsia="ko-KR"/>
        </w:rPr>
        <w:t>Vth(5,6</w:t>
      </w:r>
      <w:r>
        <w:rPr>
          <w:rFonts w:eastAsia="Malgun Gothic" w:hint="eastAsia"/>
          <w:b/>
          <w:sz w:val="28"/>
          <w:szCs w:val="28"/>
          <w:lang w:eastAsia="ko-KR"/>
        </w:rPr>
        <w:t>)</w:t>
      </w:r>
    </w:p>
    <w:p w:rsidR="00F7423E" w:rsidRDefault="00B35F7C" w:rsidP="00B35F7C">
      <w:pPr>
        <w:spacing w:after="0" w:line="240" w:lineRule="auto"/>
        <w:rPr>
          <w:rFonts w:eastAsia="Malgun Gothic" w:hint="eastAsia"/>
          <w:b/>
          <w:sz w:val="28"/>
          <w:szCs w:val="28"/>
          <w:lang w:eastAsia="ko-KR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eastAsia="Malgun Gothic" w:hint="eastAsia"/>
          <w:b/>
          <w:sz w:val="28"/>
          <w:szCs w:val="28"/>
          <w:lang w:eastAsia="ko-KR"/>
        </w:rPr>
        <w:t xml:space="preserve">                                                   </w:t>
      </w:r>
    </w:p>
    <w:p w:rsidR="00B35F7C" w:rsidRPr="005F2A2C" w:rsidRDefault="00B35F7C" w:rsidP="00B35F7C">
      <w:pPr>
        <w:spacing w:after="0" w:line="240" w:lineRule="auto"/>
        <w:rPr>
          <w:rFonts w:eastAsia="Malgun Gothic"/>
          <w:b/>
          <w:sz w:val="28"/>
          <w:szCs w:val="28"/>
          <w:lang w:eastAsia="ko-KR"/>
        </w:rPr>
      </w:pPr>
      <w:r>
        <w:rPr>
          <w:b/>
          <w:sz w:val="28"/>
          <w:szCs w:val="28"/>
        </w:rPr>
        <w:t xml:space="preserve">Room No : </w:t>
      </w:r>
      <w:r w:rsidR="00EC4ABB">
        <w:rPr>
          <w:rFonts w:eastAsia="Malgun Gothic" w:hint="eastAsia"/>
          <w:b/>
          <w:sz w:val="28"/>
          <w:szCs w:val="28"/>
          <w:lang w:eastAsia="ko-KR"/>
        </w:rPr>
        <w:t xml:space="preserve">111,      111,     </w:t>
      </w:r>
      <w:r w:rsidR="00F7423E">
        <w:rPr>
          <w:rFonts w:eastAsia="Malgun Gothic" w:hint="eastAsia"/>
          <w:b/>
          <w:sz w:val="28"/>
          <w:szCs w:val="28"/>
          <w:lang w:eastAsia="ko-KR"/>
        </w:rPr>
        <w:t xml:space="preserve">   301</w:t>
      </w:r>
    </w:p>
    <w:p w:rsidR="00B35F7C" w:rsidRDefault="00B35F7C" w:rsidP="00B35F7C">
      <w:pPr>
        <w:spacing w:after="0" w:line="240" w:lineRule="auto"/>
        <w:rPr>
          <w:b/>
          <w:sz w:val="28"/>
          <w:szCs w:val="28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5"/>
        <w:gridCol w:w="1843"/>
        <w:gridCol w:w="121"/>
        <w:gridCol w:w="2072"/>
        <w:gridCol w:w="4156"/>
      </w:tblGrid>
      <w:tr w:rsidR="00B35F7C" w:rsidTr="00A64C9C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B35F7C" w:rsidTr="00A64C9C">
        <w:trPr>
          <w:trHeight w:val="5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Jan 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3</w:t>
            </w:r>
            <w:r>
              <w:rPr>
                <w:sz w:val="28"/>
                <w:szCs w:val="28"/>
              </w:rPr>
              <w:t>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14,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t>Organotypic culture: Gas and nutrient exchange, structure integrity, growth, differentiation</w:t>
            </w:r>
          </w:p>
        </w:tc>
      </w:tr>
      <w:tr w:rsidR="00B35F7C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5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0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rPr>
                <w:rFonts w:ascii="Kruti Dev 010" w:hAnsi="Kruti Dev 010"/>
                <w:sz w:val="28"/>
                <w:szCs w:val="28"/>
              </w:rPr>
            </w:pPr>
            <w:r>
              <w:t>advantages and applications. Methods, advantages and applications of histotypic culture.</w:t>
            </w:r>
          </w:p>
        </w:tc>
      </w:tr>
      <w:tr w:rsidR="00B35F7C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Jan 2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2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Jan 2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7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rPr>
                <w:rFonts w:ascii="Kruti Dev 010" w:hAnsi="Kruti Dev 010"/>
                <w:sz w:val="28"/>
                <w:szCs w:val="28"/>
              </w:rPr>
            </w:pPr>
            <w:r>
              <w:t>Three dimensional culture and tissue engineering: Concept of tissue engineering</w:t>
            </w:r>
          </w:p>
        </w:tc>
      </w:tr>
      <w:tr w:rsidR="00B35F7C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Jan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29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Feb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3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rPr>
                <w:rFonts w:ascii="Kruti Dev 010" w:hAnsi="Kruti Dev 010"/>
                <w:sz w:val="28"/>
                <w:szCs w:val="28"/>
              </w:rPr>
            </w:pPr>
            <w:r>
              <w:t>components of tissue engineering, cells imaging in 3D construct.</w:t>
            </w:r>
          </w:p>
        </w:tc>
      </w:tr>
      <w:tr w:rsidR="00B35F7C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Feb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5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Feb 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0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464726" w:rsidRDefault="00B35F7C" w:rsidP="00A64C9C">
            <w:pPr>
              <w:rPr>
                <w:rFonts w:ascii="Kruti Dev 010" w:eastAsia="Malgun Gothic" w:hAnsi="Kruti Dev 010"/>
                <w:sz w:val="28"/>
                <w:szCs w:val="28"/>
                <w:lang w:eastAsia="ko-KR"/>
              </w:rPr>
            </w:pPr>
            <w:r>
              <w:t>In vitro fertilization (IVF) in Humans</w:t>
            </w:r>
            <w:r>
              <w:rPr>
                <w:rFonts w:eastAsia="Malgun Gothic" w:hint="eastAsia"/>
                <w:lang w:eastAsia="ko-KR"/>
              </w:rPr>
              <w:t xml:space="preserve"> and </w:t>
            </w:r>
            <w:r>
              <w:t>Embryo Transfer in Livestock.</w:t>
            </w:r>
          </w:p>
        </w:tc>
      </w:tr>
      <w:tr w:rsidR="00B35F7C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Feb 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2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Feb 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7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rPr>
                <w:rFonts w:ascii="Kruti Dev 010" w:hAnsi="Kruti Dev 010"/>
                <w:sz w:val="28"/>
                <w:szCs w:val="28"/>
              </w:rPr>
            </w:pPr>
            <w:r>
              <w:t>Cells as virus host/cell culture based vaccines, cells as protein factory/cell expression system</w:t>
            </w:r>
          </w:p>
        </w:tc>
      </w:tr>
      <w:tr w:rsidR="00B35F7C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Feb 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19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Feb 2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4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D30CCA" w:rsidRDefault="00B35F7C" w:rsidP="00A64C9C">
            <w:pPr>
              <w:rPr>
                <w:rFonts w:ascii="Kruti Dev 010" w:eastAsia="Malgun Gothic" w:hAnsi="Kruti Dev 010"/>
                <w:sz w:val="28"/>
                <w:szCs w:val="28"/>
                <w:lang w:eastAsia="ko-KR"/>
              </w:rPr>
            </w:pPr>
            <w:r>
              <w:t>cells as antigen presenter/personalized vaccine. Scaling up of the animal cell culture: different methods of scale up at laboratory</w:t>
            </w:r>
            <w:r>
              <w:rPr>
                <w:rFonts w:eastAsia="Malgun Gothic" w:hint="eastAsia"/>
                <w:lang w:eastAsia="ko-KR"/>
              </w:rPr>
              <w:t xml:space="preserve"> level</w:t>
            </w:r>
          </w:p>
        </w:tc>
      </w:tr>
      <w:tr w:rsidR="00B35F7C" w:rsidTr="00A64C9C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Feb 2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6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rFonts w:eastAsia="Malgun Gothic" w:hint="eastAsia"/>
                <w:sz w:val="28"/>
                <w:szCs w:val="28"/>
                <w:lang w:eastAsia="ko-KR"/>
              </w:rPr>
              <w:t>Mar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03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t xml:space="preserve">different methods of scale up at industrial level. </w:t>
            </w:r>
          </w:p>
        </w:tc>
      </w:tr>
      <w:tr w:rsidR="00B35F7C" w:rsidTr="00A64C9C">
        <w:trPr>
          <w:trHeight w:val="7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3A4090" w:rsidRDefault="00B35F7C" w:rsidP="00A64C9C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B35F7C" w:rsidTr="00A64C9C">
        <w:trPr>
          <w:trHeight w:val="74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March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12</w:t>
            </w:r>
            <w:r>
              <w:rPr>
                <w:sz w:val="28"/>
                <w:szCs w:val="28"/>
              </w:rPr>
              <w:t>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March  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7</w:t>
            </w:r>
            <w:r>
              <w:rPr>
                <w:sz w:val="28"/>
                <w:szCs w:val="28"/>
              </w:rPr>
              <w:t>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rPr>
                <w:rFonts w:ascii="Kruti Dev 010" w:hAnsi="Kruti Dev 010"/>
                <w:sz w:val="28"/>
                <w:szCs w:val="28"/>
              </w:rPr>
            </w:pPr>
            <w:r>
              <w:t>Transgenic animals and their applications: Concept of transgenics, Methods of gene transfer,</w:t>
            </w:r>
          </w:p>
        </w:tc>
      </w:tr>
      <w:tr w:rsidR="00B35F7C" w:rsidTr="00A64C9C">
        <w:trPr>
          <w:trHeight w:val="998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March 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9</w:t>
            </w:r>
            <w:r>
              <w:rPr>
                <w:sz w:val="28"/>
                <w:szCs w:val="28"/>
              </w:rPr>
              <w:t xml:space="preserve"> 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March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24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rPr>
                <w:rFonts w:ascii="Kruti Dev 010" w:hAnsi="Kruti Dev 010"/>
                <w:sz w:val="28"/>
                <w:szCs w:val="28"/>
              </w:rPr>
            </w:pPr>
            <w:r>
              <w:t>selection of clone containing DNA insert and application of transgenic animals (Food, environment, recombinant proteins, drugs etc.).</w:t>
            </w:r>
          </w:p>
        </w:tc>
      </w:tr>
      <w:tr w:rsidR="00B35F7C" w:rsidTr="00A64C9C">
        <w:trPr>
          <w:trHeight w:val="72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11</w:t>
            </w:r>
          </w:p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March 2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6</w:t>
            </w:r>
            <w:r>
              <w:rPr>
                <w:sz w:val="28"/>
                <w:szCs w:val="28"/>
              </w:rPr>
              <w:t>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March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31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rPr>
                <w:rFonts w:ascii="Kruti Dev 010" w:hAnsi="Kruti Dev 010"/>
                <w:sz w:val="28"/>
                <w:szCs w:val="28"/>
              </w:rPr>
            </w:pPr>
            <w:r>
              <w:t>application of transgenic animals (Food, environment, recombinant proteins, drugs etc.).</w:t>
            </w:r>
          </w:p>
        </w:tc>
      </w:tr>
      <w:tr w:rsidR="00B35F7C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April 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02</w:t>
            </w:r>
            <w:r>
              <w:rPr>
                <w:sz w:val="28"/>
                <w:szCs w:val="28"/>
              </w:rPr>
              <w:t>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April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07</w:t>
            </w:r>
            <w:r>
              <w:rPr>
                <w:sz w:val="28"/>
                <w:szCs w:val="28"/>
              </w:rPr>
              <w:t xml:space="preserve"> 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Default="00B35F7C" w:rsidP="00A64C9C">
            <w:pPr>
              <w:rPr>
                <w:rFonts w:ascii="Kruti Dev 010" w:hAnsi="Kruti Dev 010"/>
                <w:sz w:val="28"/>
                <w:szCs w:val="28"/>
              </w:rPr>
            </w:pPr>
            <w:r>
              <w:t>Safety and ethical issues of transgenic animals.</w:t>
            </w:r>
          </w:p>
        </w:tc>
      </w:tr>
      <w:tr w:rsidR="00B35F7C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April 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09</w:t>
            </w:r>
            <w:r>
              <w:rPr>
                <w:sz w:val="28"/>
                <w:szCs w:val="28"/>
              </w:rPr>
              <w:t xml:space="preserve"> 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April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14</w:t>
            </w:r>
            <w:r>
              <w:rPr>
                <w:sz w:val="28"/>
                <w:szCs w:val="28"/>
              </w:rPr>
              <w:t xml:space="preserve"> 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CE49E3" w:rsidRDefault="00B35F7C" w:rsidP="00A64C9C">
            <w:pPr>
              <w:rPr>
                <w:sz w:val="28"/>
                <w:szCs w:val="28"/>
              </w:rPr>
            </w:pPr>
            <w:r>
              <w:t>Production of various products of human use using animal cell culture: Antibiotics production</w:t>
            </w:r>
          </w:p>
        </w:tc>
      </w:tr>
      <w:tr w:rsidR="00B35F7C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April 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6</w:t>
            </w:r>
            <w:r>
              <w:rPr>
                <w:sz w:val="28"/>
                <w:szCs w:val="28"/>
              </w:rPr>
              <w:t>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April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21</w:t>
            </w:r>
            <w:r>
              <w:rPr>
                <w:sz w:val="28"/>
                <w:szCs w:val="28"/>
              </w:rPr>
              <w:t xml:space="preserve"> 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CE49E3" w:rsidRDefault="00B35F7C" w:rsidP="00A64C9C">
            <w:pPr>
              <w:rPr>
                <w:sz w:val="28"/>
                <w:szCs w:val="28"/>
              </w:rPr>
            </w:pPr>
            <w:r>
              <w:t>Human Growth factors</w:t>
            </w:r>
          </w:p>
        </w:tc>
      </w:tr>
      <w:tr w:rsidR="00B35F7C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April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23</w:t>
            </w:r>
            <w:r>
              <w:rPr>
                <w:sz w:val="28"/>
                <w:szCs w:val="28"/>
              </w:rPr>
              <w:t xml:space="preserve"> 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B35F7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April 2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CE49E3" w:rsidRDefault="00B35F7C" w:rsidP="00A64C9C">
            <w:pPr>
              <w:rPr>
                <w:sz w:val="28"/>
                <w:szCs w:val="28"/>
              </w:rPr>
            </w:pPr>
            <w:r>
              <w:t>Human Growth factors</w:t>
            </w:r>
          </w:p>
        </w:tc>
      </w:tr>
      <w:tr w:rsidR="00B35F7C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April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30</w:t>
            </w:r>
            <w:r>
              <w:rPr>
                <w:sz w:val="28"/>
                <w:szCs w:val="28"/>
              </w:rPr>
              <w:t xml:space="preserve"> 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B35F7C" w:rsidRDefault="00B35F7C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May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05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F7C" w:rsidRPr="00CE49E3" w:rsidRDefault="00B35F7C" w:rsidP="00A64C9C">
            <w:pPr>
              <w:rPr>
                <w:sz w:val="28"/>
                <w:szCs w:val="28"/>
              </w:rPr>
            </w:pPr>
            <w:r>
              <w:t>Insulin and other Hormones</w:t>
            </w:r>
          </w:p>
        </w:tc>
      </w:tr>
      <w:tr w:rsidR="00B35F7C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F7C" w:rsidRDefault="00B35F7C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F7C" w:rsidRPr="00CE49E3" w:rsidRDefault="00B35F7C" w:rsidP="00A64C9C">
            <w:pPr>
              <w:rPr>
                <w:sz w:val="28"/>
                <w:szCs w:val="28"/>
              </w:rPr>
            </w:pPr>
          </w:p>
        </w:tc>
      </w:tr>
    </w:tbl>
    <w:p w:rsidR="00B35F7C" w:rsidRDefault="00B35F7C" w:rsidP="00B35F7C"/>
    <w:p w:rsidR="00B35F7C" w:rsidRDefault="00B35F7C" w:rsidP="00B35F7C"/>
    <w:p w:rsidR="00B35F7C" w:rsidRDefault="00B35F7C" w:rsidP="00B35F7C"/>
    <w:p w:rsidR="006A14B4" w:rsidRDefault="006A14B4" w:rsidP="006A14B4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6A14B4" w:rsidRDefault="006A14B4" w:rsidP="006A14B4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6A14B4" w:rsidRDefault="006A14B4" w:rsidP="006A14B4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6A14B4" w:rsidRDefault="006A14B4" w:rsidP="006A14B4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6A14B4" w:rsidRDefault="006A14B4" w:rsidP="006A14B4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6A14B4" w:rsidRDefault="006A14B4" w:rsidP="006A14B4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6A14B4" w:rsidRDefault="006A14B4" w:rsidP="006A14B4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6A14B4" w:rsidRDefault="006A14B4" w:rsidP="006A14B4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6A14B4" w:rsidRDefault="006A14B4" w:rsidP="006A14B4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6A14B4" w:rsidRDefault="006A14B4" w:rsidP="006A14B4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6A14B4" w:rsidRDefault="006A14B4" w:rsidP="006A14B4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6A14B4" w:rsidRDefault="006A14B4" w:rsidP="006A14B4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6A14B4" w:rsidRDefault="006A14B4" w:rsidP="006A14B4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6A14B4" w:rsidRDefault="006A14B4" w:rsidP="006A14B4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6A14B4" w:rsidRDefault="006A14B4" w:rsidP="006A14B4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6A14B4" w:rsidRDefault="006A14B4" w:rsidP="006A14B4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6A14B4" w:rsidRDefault="006A14B4" w:rsidP="006A14B4">
      <w:pPr>
        <w:spacing w:line="240" w:lineRule="auto"/>
        <w:jc w:val="center"/>
        <w:rPr>
          <w:rFonts w:eastAsia="Malgun Gothic" w:hint="eastAsia"/>
          <w:b/>
          <w:sz w:val="30"/>
          <w:szCs w:val="28"/>
          <w:u w:val="single"/>
          <w:lang w:eastAsia="ko-KR"/>
        </w:rPr>
      </w:pPr>
    </w:p>
    <w:p w:rsidR="006A14B4" w:rsidRDefault="006A14B4" w:rsidP="006A14B4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6A14B4" w:rsidRDefault="007C274F" w:rsidP="0037678F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 xml:space="preserve">Teaching Plan Session </w:t>
      </w:r>
      <w:r w:rsidR="0037678F">
        <w:rPr>
          <w:rFonts w:eastAsia="Malgun Gothic" w:hint="eastAsia"/>
          <w:b/>
          <w:sz w:val="30"/>
          <w:szCs w:val="28"/>
          <w:u w:val="single"/>
          <w:lang w:eastAsia="ko-KR"/>
        </w:rPr>
        <w:t>Even Semester</w:t>
      </w:r>
      <w:r>
        <w:rPr>
          <w:b/>
          <w:sz w:val="30"/>
          <w:szCs w:val="28"/>
          <w:u w:val="single"/>
        </w:rPr>
        <w:t>(201</w:t>
      </w:r>
      <w:r>
        <w:rPr>
          <w:rFonts w:eastAsia="Malgun Gothic" w:hint="eastAsia"/>
          <w:b/>
          <w:sz w:val="30"/>
          <w:szCs w:val="28"/>
          <w:u w:val="single"/>
          <w:lang w:eastAsia="ko-KR"/>
        </w:rPr>
        <w:t>7</w:t>
      </w:r>
      <w:r>
        <w:rPr>
          <w:b/>
          <w:sz w:val="30"/>
          <w:szCs w:val="28"/>
          <w:u w:val="single"/>
        </w:rPr>
        <w:t>-1</w:t>
      </w:r>
      <w:r>
        <w:rPr>
          <w:rFonts w:eastAsia="Malgun Gothic" w:hint="eastAsia"/>
          <w:b/>
          <w:sz w:val="30"/>
          <w:szCs w:val="28"/>
          <w:u w:val="single"/>
          <w:lang w:eastAsia="ko-KR"/>
        </w:rPr>
        <w:t>8</w:t>
      </w:r>
      <w:r w:rsidR="006A14B4">
        <w:rPr>
          <w:b/>
          <w:sz w:val="30"/>
          <w:szCs w:val="28"/>
          <w:u w:val="single"/>
        </w:rPr>
        <w:t>)</w:t>
      </w:r>
    </w:p>
    <w:p w:rsidR="006A14B4" w:rsidRDefault="006A14B4" w:rsidP="006A14B4">
      <w:pPr>
        <w:spacing w:after="0" w:line="240" w:lineRule="auto"/>
        <w:rPr>
          <w:rFonts w:eastAsia="Malgun Gothic"/>
          <w:b/>
          <w:sz w:val="28"/>
          <w:szCs w:val="28"/>
          <w:lang w:eastAsia="ko-KR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Pr="00F93905">
        <w:rPr>
          <w:rFonts w:ascii="Times New Roman" w:hAnsi="Times New Roman"/>
          <w:sz w:val="24"/>
          <w:szCs w:val="24"/>
        </w:rPr>
        <w:t>B.Sc. (Hons.) 2nd year (4th Semester)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6A14B4" w:rsidRDefault="006A14B4" w:rsidP="006A14B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Name of the Teacher:</w:t>
      </w:r>
      <w:r w:rsidRPr="00464726">
        <w:rPr>
          <w:rFonts w:eastAsia="Malgun Gothic" w:hint="eastAsia"/>
          <w:b/>
          <w:sz w:val="28"/>
          <w:szCs w:val="28"/>
          <w:lang w:eastAsia="ko-KR"/>
        </w:rPr>
        <w:t xml:space="preserve"> </w:t>
      </w:r>
      <w:r>
        <w:rPr>
          <w:rFonts w:eastAsia="Malgun Gothic" w:hint="eastAsia"/>
          <w:b/>
          <w:sz w:val="28"/>
          <w:szCs w:val="28"/>
          <w:lang w:eastAsia="ko-KR"/>
        </w:rPr>
        <w:t>Dr. Sunita Kumari</w:t>
      </w:r>
    </w:p>
    <w:p w:rsidR="006A14B4" w:rsidRPr="005F2A2C" w:rsidRDefault="006A14B4" w:rsidP="006A14B4">
      <w:pPr>
        <w:spacing w:after="0" w:line="240" w:lineRule="auto"/>
        <w:rPr>
          <w:rFonts w:eastAsia="Malgun Gothic"/>
          <w:b/>
          <w:sz w:val="28"/>
          <w:szCs w:val="28"/>
          <w:lang w:eastAsia="ko-KR"/>
        </w:rPr>
      </w:pPr>
      <w:r>
        <w:rPr>
          <w:b/>
          <w:sz w:val="28"/>
          <w:szCs w:val="28"/>
        </w:rPr>
        <w:t xml:space="preserve">Subject:  </w:t>
      </w:r>
      <w:r w:rsidR="00F7423E" w:rsidRPr="00F93905">
        <w:rPr>
          <w:rFonts w:ascii="Times New Roman" w:hAnsi="Times New Roman"/>
          <w:sz w:val="24"/>
          <w:szCs w:val="24"/>
        </w:rPr>
        <w:t>Immunology-II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45DC3">
        <w:rPr>
          <w:rFonts w:eastAsia="Malgun Gothic" w:hint="eastAsia"/>
          <w:b/>
          <w:sz w:val="28"/>
          <w:szCs w:val="28"/>
          <w:lang w:eastAsia="ko-KR"/>
        </w:rPr>
        <w:t xml:space="preserve">          </w:t>
      </w:r>
      <w:r>
        <w:rPr>
          <w:b/>
          <w:sz w:val="28"/>
          <w:szCs w:val="28"/>
        </w:rPr>
        <w:t>Period :</w:t>
      </w:r>
      <w:r w:rsidR="00745DC3">
        <w:rPr>
          <w:rFonts w:eastAsia="Malgun Gothic" w:hint="eastAsia"/>
          <w:b/>
          <w:sz w:val="28"/>
          <w:szCs w:val="28"/>
          <w:lang w:eastAsia="ko-KR"/>
        </w:rPr>
        <w:t>IInd(3),  Vth(1,2,3</w:t>
      </w:r>
      <w:r>
        <w:rPr>
          <w:rFonts w:eastAsia="Malgun Gothic" w:hint="eastAsia"/>
          <w:b/>
          <w:sz w:val="28"/>
          <w:szCs w:val="28"/>
          <w:lang w:eastAsia="ko-KR"/>
        </w:rPr>
        <w:t>)</w:t>
      </w:r>
    </w:p>
    <w:p w:rsidR="006A14B4" w:rsidRPr="005F2A2C" w:rsidRDefault="006A14B4" w:rsidP="006A14B4">
      <w:pPr>
        <w:spacing w:after="0" w:line="240" w:lineRule="auto"/>
        <w:rPr>
          <w:rFonts w:eastAsia="Malgun Gothic"/>
          <w:b/>
          <w:sz w:val="28"/>
          <w:szCs w:val="28"/>
          <w:lang w:eastAsia="ko-KR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eastAsia="Malgun Gothic" w:hint="eastAsia"/>
          <w:b/>
          <w:sz w:val="28"/>
          <w:szCs w:val="28"/>
          <w:lang w:eastAsia="ko-KR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Room No : </w:t>
      </w:r>
      <w:r>
        <w:rPr>
          <w:rFonts w:eastAsia="Malgun Gothic" w:hint="eastAsia"/>
          <w:b/>
          <w:sz w:val="28"/>
          <w:szCs w:val="28"/>
          <w:lang w:eastAsia="ko-KR"/>
        </w:rPr>
        <w:t xml:space="preserve">122,   ,       </w:t>
      </w:r>
      <w:r w:rsidR="00745DC3">
        <w:rPr>
          <w:rFonts w:eastAsia="Malgun Gothic" w:hint="eastAsia"/>
          <w:b/>
          <w:sz w:val="28"/>
          <w:szCs w:val="28"/>
          <w:lang w:eastAsia="ko-KR"/>
        </w:rPr>
        <w:t>301</w:t>
      </w:r>
    </w:p>
    <w:p w:rsidR="006A14B4" w:rsidRDefault="006A14B4" w:rsidP="006A14B4">
      <w:pPr>
        <w:spacing w:after="0" w:line="240" w:lineRule="auto"/>
        <w:rPr>
          <w:b/>
          <w:sz w:val="28"/>
          <w:szCs w:val="28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5"/>
        <w:gridCol w:w="1843"/>
        <w:gridCol w:w="121"/>
        <w:gridCol w:w="2072"/>
        <w:gridCol w:w="4156"/>
      </w:tblGrid>
      <w:tr w:rsidR="006A14B4" w:rsidTr="00A64C9C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6A14B4" w:rsidTr="00A64C9C">
        <w:trPr>
          <w:trHeight w:val="5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Jan 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3</w:t>
            </w:r>
            <w:r>
              <w:rPr>
                <w:sz w:val="28"/>
                <w:szCs w:val="28"/>
              </w:rPr>
              <w:t>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14,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t>B-Cell Activation and Proliferation</w:t>
            </w:r>
            <w:r>
              <w:rPr>
                <w:rFonts w:eastAsia="Malgun Gothic" w:hint="eastAsia"/>
                <w:lang w:eastAsia="ko-KR"/>
              </w:rPr>
              <w:t>,</w:t>
            </w:r>
            <w:r>
              <w:t xml:space="preserve"> In Vivo Sites for Induction of Humoral Responses</w:t>
            </w:r>
          </w:p>
        </w:tc>
      </w:tr>
      <w:tr w:rsidR="006A14B4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5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0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rPr>
                <w:rFonts w:ascii="Kruti Dev 010" w:hAnsi="Kruti Dev 010"/>
                <w:sz w:val="28"/>
                <w:szCs w:val="28"/>
              </w:rPr>
            </w:pPr>
            <w:r>
              <w:t>T-dependent and T-independent antigens. Genetic model,</w:t>
            </w:r>
          </w:p>
        </w:tc>
      </w:tr>
      <w:tr w:rsidR="006A14B4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Jan 2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2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Jan 2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7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rPr>
                <w:rFonts w:ascii="Kruti Dev 010" w:hAnsi="Kruti Dev 010"/>
                <w:sz w:val="28"/>
                <w:szCs w:val="28"/>
              </w:rPr>
            </w:pPr>
            <w:r>
              <w:t>multigene organization</w:t>
            </w:r>
            <w:r>
              <w:rPr>
                <w:rFonts w:eastAsia="Malgun Gothic" w:hint="eastAsia"/>
                <w:lang w:eastAsia="ko-KR"/>
              </w:rPr>
              <w:t>,</w:t>
            </w:r>
            <w:r>
              <w:t xml:space="preserve"> generation of antibody diversity</w:t>
            </w:r>
          </w:p>
        </w:tc>
      </w:tr>
      <w:tr w:rsidR="006A14B4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Jan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29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Feb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3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rPr>
                <w:rFonts w:ascii="Kruti Dev 010" w:hAnsi="Kruti Dev 010"/>
                <w:sz w:val="28"/>
                <w:szCs w:val="28"/>
              </w:rPr>
            </w:pPr>
            <w:r>
              <w:t>T-Cell Receptors: Structure and Roles</w:t>
            </w:r>
            <w:r>
              <w:rPr>
                <w:rFonts w:eastAsia="Malgun Gothic" w:hint="eastAsia"/>
                <w:lang w:eastAsia="ko-KR"/>
              </w:rPr>
              <w:t>,</w:t>
            </w:r>
            <w:r>
              <w:t xml:space="preserve"> T-Cell Receptor Complex.</w:t>
            </w:r>
          </w:p>
        </w:tc>
      </w:tr>
      <w:tr w:rsidR="006A14B4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Feb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5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Feb 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0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464726" w:rsidRDefault="006A14B4" w:rsidP="00A64C9C">
            <w:pPr>
              <w:rPr>
                <w:rFonts w:ascii="Kruti Dev 010" w:eastAsia="Malgun Gothic" w:hAnsi="Kruti Dev 010"/>
                <w:sz w:val="28"/>
                <w:szCs w:val="28"/>
                <w:lang w:eastAsia="ko-KR"/>
              </w:rPr>
            </w:pPr>
            <w:r>
              <w:t>Thymic Selection of the T-Cell Repertoire, TH-Cell Activation</w:t>
            </w:r>
          </w:p>
        </w:tc>
      </w:tr>
      <w:tr w:rsidR="006A14B4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Feb 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2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Feb 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7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rPr>
                <w:rFonts w:ascii="Kruti Dev 010" w:hAnsi="Kruti Dev 010"/>
                <w:sz w:val="28"/>
                <w:szCs w:val="28"/>
              </w:rPr>
            </w:pPr>
            <w:r>
              <w:t>T-Cell Differentiation, Cell Death and T-Cell populations, Peripheral-T-Cells.</w:t>
            </w:r>
          </w:p>
        </w:tc>
      </w:tr>
      <w:tr w:rsidR="006A14B4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Feb 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19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Feb 2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4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D30CCA" w:rsidRDefault="006A14B4" w:rsidP="00A64C9C">
            <w:pPr>
              <w:rPr>
                <w:rFonts w:ascii="Kruti Dev 010" w:eastAsia="Malgun Gothic" w:hAnsi="Kruti Dev 010"/>
                <w:sz w:val="28"/>
                <w:szCs w:val="28"/>
                <w:lang w:eastAsia="ko-KR"/>
              </w:rPr>
            </w:pPr>
            <w:r>
              <w:t>Complement system: Function, Components- Classic, Alternative, Mannose binding proteins, activation</w:t>
            </w:r>
          </w:p>
        </w:tc>
      </w:tr>
      <w:tr w:rsidR="006A14B4" w:rsidTr="00A64C9C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Feb 2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6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rFonts w:eastAsia="Malgun Gothic" w:hint="eastAsia"/>
                <w:sz w:val="28"/>
                <w:szCs w:val="28"/>
                <w:lang w:eastAsia="ko-KR"/>
              </w:rPr>
              <w:t>Mar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03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t>Regulation of the Complement System, Biological Consequences of Complement Activation.</w:t>
            </w:r>
          </w:p>
        </w:tc>
      </w:tr>
      <w:tr w:rsidR="006A14B4" w:rsidTr="00A64C9C">
        <w:trPr>
          <w:trHeight w:val="7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3A4090" w:rsidRDefault="006A14B4" w:rsidP="00A64C9C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6A14B4" w:rsidTr="00A64C9C">
        <w:trPr>
          <w:trHeight w:val="74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March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12</w:t>
            </w:r>
            <w:r>
              <w:rPr>
                <w:sz w:val="28"/>
                <w:szCs w:val="28"/>
              </w:rPr>
              <w:t>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March  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7</w:t>
            </w:r>
            <w:r>
              <w:rPr>
                <w:sz w:val="28"/>
                <w:szCs w:val="28"/>
              </w:rPr>
              <w:t>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rPr>
                <w:rFonts w:ascii="Kruti Dev 010" w:hAnsi="Kruti Dev 010"/>
                <w:sz w:val="28"/>
                <w:szCs w:val="28"/>
              </w:rPr>
            </w:pPr>
            <w:r>
              <w:t>Hypersensitivity: Type I, Type II, Type III and Type IV Hypersensitivity reactions and their implications</w:t>
            </w:r>
          </w:p>
        </w:tc>
      </w:tr>
      <w:tr w:rsidR="006A14B4" w:rsidTr="00A64C9C">
        <w:trPr>
          <w:trHeight w:val="998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March 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9</w:t>
            </w:r>
            <w:r>
              <w:rPr>
                <w:sz w:val="28"/>
                <w:szCs w:val="28"/>
              </w:rPr>
              <w:t xml:space="preserve"> 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March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24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rPr>
                <w:rFonts w:ascii="Kruti Dev 010" w:hAnsi="Kruti Dev 010"/>
                <w:sz w:val="28"/>
                <w:szCs w:val="28"/>
              </w:rPr>
            </w:pPr>
            <w:r>
              <w:t>Autoimmunity: Organ specific autoimmune diseases : Hashimoto’s Thyroditis, Insulindependent Diabetes Mellitus, Grave’s disease, Mysthenia Gravis.</w:t>
            </w:r>
          </w:p>
        </w:tc>
      </w:tr>
      <w:tr w:rsidR="006A14B4" w:rsidTr="00A64C9C">
        <w:trPr>
          <w:trHeight w:val="72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March 2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6</w:t>
            </w:r>
            <w:r>
              <w:rPr>
                <w:sz w:val="28"/>
                <w:szCs w:val="28"/>
              </w:rPr>
              <w:t>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March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31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Default="006A14B4" w:rsidP="00A64C9C">
            <w:pPr>
              <w:rPr>
                <w:rFonts w:ascii="Kruti Dev 010" w:hAnsi="Kruti Dev 010"/>
                <w:sz w:val="28"/>
                <w:szCs w:val="28"/>
              </w:rPr>
            </w:pPr>
            <w:r>
              <w:t>Systemic Autoimmune Disease: Systemic lupus Erythematosuns (SLE).</w:t>
            </w:r>
          </w:p>
        </w:tc>
      </w:tr>
      <w:tr w:rsidR="006A14B4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12</w:t>
            </w:r>
          </w:p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April 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02</w:t>
            </w:r>
            <w:r>
              <w:rPr>
                <w:sz w:val="28"/>
                <w:szCs w:val="28"/>
              </w:rPr>
              <w:t>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April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07</w:t>
            </w:r>
            <w:r>
              <w:rPr>
                <w:sz w:val="28"/>
                <w:szCs w:val="28"/>
              </w:rPr>
              <w:t xml:space="preserve"> 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6A14B4" w:rsidRDefault="006A14B4" w:rsidP="00A64C9C">
            <w:pPr>
              <w:rPr>
                <w:rFonts w:ascii="Kruti Dev 010" w:eastAsia="Malgun Gothic" w:hAnsi="Kruti Dev 010" w:hint="eastAsia"/>
                <w:sz w:val="28"/>
                <w:szCs w:val="28"/>
                <w:lang w:eastAsia="ko-KR"/>
              </w:rPr>
            </w:pPr>
            <w:r>
              <w:t xml:space="preserve">Transplantation immunology- Immunologic Basis of Graft Rejection, Clinical Manifestations of Graft Rejection </w:t>
            </w:r>
          </w:p>
        </w:tc>
      </w:tr>
      <w:tr w:rsidR="006A14B4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April 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09</w:t>
            </w:r>
            <w:r>
              <w:rPr>
                <w:sz w:val="28"/>
                <w:szCs w:val="28"/>
              </w:rPr>
              <w:t xml:space="preserve"> 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April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14</w:t>
            </w:r>
            <w:r>
              <w:rPr>
                <w:sz w:val="28"/>
                <w:szCs w:val="28"/>
              </w:rPr>
              <w:t xml:space="preserve"> 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CE49E3" w:rsidRDefault="006A14B4" w:rsidP="00A64C9C">
            <w:pPr>
              <w:rPr>
                <w:sz w:val="28"/>
                <w:szCs w:val="28"/>
              </w:rPr>
            </w:pPr>
            <w:r>
              <w:t>General Immunosuppressive Therapy, Specific Immunosuppressive Therapy, Immune Tolerance to Allografts, Clinical Transplantation</w:t>
            </w:r>
          </w:p>
        </w:tc>
      </w:tr>
      <w:tr w:rsidR="006A14B4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April 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6</w:t>
            </w:r>
            <w:r>
              <w:rPr>
                <w:sz w:val="28"/>
                <w:szCs w:val="28"/>
              </w:rPr>
              <w:t>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April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21</w:t>
            </w:r>
            <w:r>
              <w:rPr>
                <w:sz w:val="28"/>
                <w:szCs w:val="28"/>
              </w:rPr>
              <w:t xml:space="preserve"> 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CE49E3" w:rsidRDefault="006A14B4" w:rsidP="00A64C9C">
            <w:pPr>
              <w:rPr>
                <w:sz w:val="28"/>
                <w:szCs w:val="28"/>
              </w:rPr>
            </w:pPr>
            <w:r>
              <w:t>principles of vaccination, passive &amp; active immunization, immunization programs</w:t>
            </w:r>
          </w:p>
        </w:tc>
      </w:tr>
      <w:tr w:rsidR="006A14B4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April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23</w:t>
            </w:r>
            <w:r>
              <w:rPr>
                <w:sz w:val="28"/>
                <w:szCs w:val="28"/>
              </w:rPr>
              <w:t xml:space="preserve"> 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April 2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CE49E3" w:rsidRDefault="006A14B4" w:rsidP="00A64C9C">
            <w:pPr>
              <w:rPr>
                <w:sz w:val="28"/>
                <w:szCs w:val="28"/>
              </w:rPr>
            </w:pPr>
            <w:r>
              <w:t>adjuvants, bacterial vaccines, viral vaccines</w:t>
            </w:r>
          </w:p>
        </w:tc>
      </w:tr>
      <w:tr w:rsidR="006A14B4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April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30</w:t>
            </w:r>
            <w:r>
              <w:rPr>
                <w:sz w:val="28"/>
                <w:szCs w:val="28"/>
              </w:rPr>
              <w:t xml:space="preserve"> ,201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B35F7C" w:rsidRDefault="006A14B4" w:rsidP="00A64C9C">
            <w:pPr>
              <w:spacing w:after="0" w:line="240" w:lineRule="auto"/>
              <w:rPr>
                <w:rFonts w:eastAsia="Malgun Gothic" w:hint="eastAsia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May 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05</w:t>
            </w:r>
            <w:r>
              <w:rPr>
                <w:sz w:val="28"/>
                <w:szCs w:val="28"/>
              </w:rPr>
              <w:t>, 201</w:t>
            </w:r>
            <w:r>
              <w:rPr>
                <w:rFonts w:eastAsia="Malgun Gothic" w:hint="eastAsia"/>
                <w:sz w:val="28"/>
                <w:szCs w:val="28"/>
                <w:lang w:eastAsia="ko-KR"/>
              </w:rPr>
              <w:t>8</w:t>
            </w:r>
          </w:p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4B4" w:rsidRPr="00CE49E3" w:rsidRDefault="006A14B4" w:rsidP="00A64C9C">
            <w:pPr>
              <w:rPr>
                <w:sz w:val="28"/>
                <w:szCs w:val="28"/>
              </w:rPr>
            </w:pPr>
            <w:r>
              <w:t xml:space="preserve">polysaccharide vaccines, DNA vaccines, recombinant vaccines </w:t>
            </w:r>
            <w:r>
              <w:rPr>
                <w:rFonts w:eastAsia="Malgun Gothic" w:hint="eastAsia"/>
                <w:lang w:eastAsia="ko-KR"/>
              </w:rPr>
              <w:t>,</w:t>
            </w:r>
            <w:r>
              <w:t>vaccines to other infectious agents, tumor vaccines.</w:t>
            </w:r>
          </w:p>
        </w:tc>
      </w:tr>
      <w:tr w:rsidR="006A14B4" w:rsidTr="00A64C9C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4B4" w:rsidRDefault="006A14B4" w:rsidP="00A64C9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4B4" w:rsidRPr="00CE49E3" w:rsidRDefault="006A14B4" w:rsidP="00A64C9C">
            <w:pPr>
              <w:rPr>
                <w:sz w:val="28"/>
                <w:szCs w:val="28"/>
              </w:rPr>
            </w:pPr>
          </w:p>
        </w:tc>
      </w:tr>
    </w:tbl>
    <w:p w:rsidR="006A14B4" w:rsidRDefault="006A14B4" w:rsidP="006A14B4"/>
    <w:p w:rsidR="006A14B4" w:rsidRDefault="006A14B4" w:rsidP="006A14B4"/>
    <w:p w:rsidR="006A14B4" w:rsidRDefault="006A14B4" w:rsidP="006A14B4"/>
    <w:p w:rsidR="006A14B4" w:rsidRDefault="006A14B4" w:rsidP="006A14B4"/>
    <w:p w:rsidR="000B5268" w:rsidRDefault="000B5268"/>
    <w:sectPr w:rsidR="000B5268" w:rsidSect="00E6516A">
      <w:pgSz w:w="11906" w:h="16838"/>
      <w:pgMar w:top="450" w:right="1440" w:bottom="45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268" w:rsidRDefault="000B5268" w:rsidP="00B35F7C">
      <w:pPr>
        <w:spacing w:after="0" w:line="240" w:lineRule="auto"/>
      </w:pPr>
      <w:r>
        <w:separator/>
      </w:r>
    </w:p>
  </w:endnote>
  <w:endnote w:type="continuationSeparator" w:id="1">
    <w:p w:rsidR="000B5268" w:rsidRDefault="000B5268" w:rsidP="00B3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268" w:rsidRDefault="000B5268" w:rsidP="00B35F7C">
      <w:pPr>
        <w:spacing w:after="0" w:line="240" w:lineRule="auto"/>
      </w:pPr>
      <w:r>
        <w:separator/>
      </w:r>
    </w:p>
  </w:footnote>
  <w:footnote w:type="continuationSeparator" w:id="1">
    <w:p w:rsidR="000B5268" w:rsidRDefault="000B5268" w:rsidP="00B35F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B35F7C"/>
    <w:rsid w:val="000B5268"/>
    <w:rsid w:val="001817D2"/>
    <w:rsid w:val="002E6F45"/>
    <w:rsid w:val="0037678F"/>
    <w:rsid w:val="003F4C16"/>
    <w:rsid w:val="004825BE"/>
    <w:rsid w:val="00566B99"/>
    <w:rsid w:val="005A6965"/>
    <w:rsid w:val="006A14B4"/>
    <w:rsid w:val="00745DC3"/>
    <w:rsid w:val="00766F66"/>
    <w:rsid w:val="00796359"/>
    <w:rsid w:val="007C274F"/>
    <w:rsid w:val="007E0DED"/>
    <w:rsid w:val="007E41E0"/>
    <w:rsid w:val="00B35F7C"/>
    <w:rsid w:val="00C355BD"/>
    <w:rsid w:val="00DB63F6"/>
    <w:rsid w:val="00EC4ABB"/>
    <w:rsid w:val="00F74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TW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F7C"/>
    <w:rPr>
      <w:rFonts w:ascii="Calibri" w:eastAsia="Times New Roman" w:hAnsi="Calibri" w:cs="Times New Roman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35F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5F7C"/>
  </w:style>
  <w:style w:type="paragraph" w:styleId="Footer">
    <w:name w:val="footer"/>
    <w:basedOn w:val="Normal"/>
    <w:link w:val="FooterChar"/>
    <w:uiPriority w:val="99"/>
    <w:semiHidden/>
    <w:unhideWhenUsed/>
    <w:rsid w:val="00B35F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F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1460</Words>
  <Characters>8322</Characters>
  <Application>Microsoft Office Word</Application>
  <DocSecurity>0</DocSecurity>
  <Lines>69</Lines>
  <Paragraphs>19</Paragraphs>
  <ScaleCrop>false</ScaleCrop>
  <Company>Deftones</Company>
  <LinksUpToDate>false</LinksUpToDate>
  <CharactersWithSpaces>9763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kiran</dc:creator>
  <cp:lastModifiedBy>kiran</cp:lastModifiedBy>
  <cp:revision>12</cp:revision>
  <dcterms:created xsi:type="dcterms:W3CDTF">2018-02-09T13:51:00Z</dcterms:created>
  <dcterms:modified xsi:type="dcterms:W3CDTF">2018-02-09T14:34:00Z</dcterms:modified>
</cp:coreProperties>
</file>