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3A" w:rsidRDefault="00484F3A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484F3A" w:rsidRDefault="00AC3E5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84F3A" w:rsidRDefault="00AC3E5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84F3A" w:rsidRDefault="00AC3E59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484F3A" w:rsidRDefault="00AC3E59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 w:rsidR="007B5F9A">
        <w:rPr>
          <w:b/>
          <w:sz w:val="28"/>
          <w:szCs w:val="28"/>
        </w:rPr>
        <w:t>III Section</w:t>
      </w:r>
      <w:r>
        <w:rPr>
          <w:b/>
          <w:sz w:val="28"/>
          <w:szCs w:val="28"/>
        </w:rPr>
        <w:t xml:space="preserve">- C </w:t>
      </w:r>
    </w:p>
    <w:p w:rsidR="00484F3A" w:rsidRDefault="00AC3E59">
      <w:pPr>
        <w:spacing w:after="0" w:line="240" w:lineRule="auto"/>
      </w:pPr>
      <w:r>
        <w:rPr>
          <w:b/>
          <w:sz w:val="28"/>
          <w:szCs w:val="28"/>
        </w:rPr>
        <w:t xml:space="preserve"> Name of the Teacher: </w:t>
      </w:r>
      <w:r w:rsidR="00044E7E">
        <w:rPr>
          <w:b/>
          <w:sz w:val="28"/>
          <w:szCs w:val="28"/>
        </w:rPr>
        <w:t xml:space="preserve">Ms. </w:t>
      </w:r>
      <w:r>
        <w:rPr>
          <w:b/>
          <w:sz w:val="28"/>
          <w:szCs w:val="28"/>
        </w:rPr>
        <w:t>Amrit Negi,</w:t>
      </w:r>
      <w:r w:rsidR="00044E7E">
        <w:rPr>
          <w:b/>
          <w:sz w:val="28"/>
          <w:szCs w:val="28"/>
        </w:rPr>
        <w:t xml:space="preserve"> Ms.</w:t>
      </w:r>
      <w:r>
        <w:rPr>
          <w:b/>
          <w:sz w:val="28"/>
          <w:szCs w:val="28"/>
        </w:rPr>
        <w:t xml:space="preserve"> Parul Choudhary</w:t>
      </w:r>
    </w:p>
    <w:p w:rsidR="00484F3A" w:rsidRDefault="00AC3E59">
      <w:pPr>
        <w:spacing w:after="0" w:line="240" w:lineRule="auto"/>
      </w:pPr>
      <w:r>
        <w:rPr>
          <w:b/>
          <w:sz w:val="28"/>
          <w:szCs w:val="28"/>
        </w:rPr>
        <w:t>Subject:  Comparative Political Systems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B5F9A">
        <w:rPr>
          <w:b/>
          <w:sz w:val="28"/>
          <w:szCs w:val="28"/>
        </w:rPr>
        <w:t>Period: VII</w:t>
      </w:r>
    </w:p>
    <w:p w:rsidR="00484F3A" w:rsidRDefault="007B5F9A">
      <w:pPr>
        <w:spacing w:after="0" w:line="240" w:lineRule="auto"/>
      </w:pPr>
      <w:r>
        <w:rPr>
          <w:b/>
          <w:sz w:val="28"/>
          <w:szCs w:val="28"/>
        </w:rPr>
        <w:t>Paper:</w:t>
      </w:r>
      <w:r w:rsidR="00AC3E59">
        <w:rPr>
          <w:b/>
          <w:sz w:val="28"/>
          <w:szCs w:val="28"/>
        </w:rPr>
        <w:tab/>
      </w:r>
      <w:r w:rsidR="00AC3E59">
        <w:rPr>
          <w:b/>
          <w:sz w:val="28"/>
          <w:szCs w:val="28"/>
        </w:rPr>
        <w:tab/>
      </w:r>
      <w:r w:rsidR="00AC3E59">
        <w:rPr>
          <w:b/>
          <w:sz w:val="28"/>
          <w:szCs w:val="28"/>
        </w:rPr>
        <w:tab/>
      </w:r>
      <w:r w:rsidR="00AC3E59">
        <w:rPr>
          <w:b/>
          <w:sz w:val="28"/>
          <w:szCs w:val="28"/>
        </w:rPr>
        <w:tab/>
      </w:r>
      <w:r w:rsidR="00AC3E59">
        <w:rPr>
          <w:b/>
          <w:sz w:val="28"/>
          <w:szCs w:val="28"/>
        </w:rPr>
        <w:tab/>
      </w:r>
      <w:r w:rsidR="00AC3E59">
        <w:rPr>
          <w:b/>
          <w:sz w:val="28"/>
          <w:szCs w:val="28"/>
        </w:rPr>
        <w:tab/>
        <w:t xml:space="preserve">Room </w:t>
      </w:r>
      <w:r>
        <w:rPr>
          <w:b/>
          <w:sz w:val="28"/>
          <w:szCs w:val="28"/>
        </w:rPr>
        <w:t>No:</w:t>
      </w:r>
      <w:r w:rsidR="00AC3E59">
        <w:rPr>
          <w:b/>
          <w:sz w:val="28"/>
          <w:szCs w:val="28"/>
        </w:rPr>
        <w:t xml:space="preserve"> 101</w:t>
      </w:r>
    </w:p>
    <w:p w:rsidR="00484F3A" w:rsidRDefault="00484F3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484F3A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84F3A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Meaning Nature and Scope of Comparative Government and Politics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Comparative Method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British Political System- Salient Features and Conventions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Executive: </w:t>
            </w:r>
            <w:r w:rsidR="007B5F9A">
              <w:rPr>
                <w:rFonts w:ascii="Kruti Dev 010" w:hAnsi="Kruti Dev 010"/>
                <w:sz w:val="28"/>
                <w:szCs w:val="28"/>
              </w:rPr>
              <w:t>Monarchy, King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and Crown, Powers of Crown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Features of Parliamentary Government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British Prime Minister: Composition, Powers, Criticism &amp; Utility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Constitutional Framework of USA</w:t>
            </w:r>
          </w:p>
        </w:tc>
      </w:tr>
      <w:tr w:rsidR="00484F3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Executive: Elections of US President, Composition, Powers &amp; Position</w:t>
            </w:r>
          </w:p>
        </w:tc>
      </w:tr>
      <w:tr w:rsidR="00484F3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4F3A">
        <w:trPr>
          <w:trHeight w:val="7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4F3A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484F3A" w:rsidRDefault="00AC3E59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484F3A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Diwali Holidays</w:t>
            </w:r>
          </w:p>
        </w:tc>
      </w:tr>
      <w:tr w:rsidR="00484F3A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British Legislature and Judicial System</w:t>
            </w:r>
          </w:p>
        </w:tc>
      </w:tr>
      <w:tr w:rsidR="00484F3A">
        <w:trPr>
          <w:trHeight w:val="66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Political P</w:t>
            </w:r>
            <w:r w:rsidR="007B5F9A">
              <w:rPr>
                <w:rFonts w:ascii="Kruti Dev 010" w:hAnsi="Kruti Dev 010"/>
                <w:sz w:val="28"/>
                <w:szCs w:val="28"/>
              </w:rPr>
              <w:t>arties and Pressure Groups in UK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USA Legislature and Judiciary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Parties and Pressure Groups in USA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484F3A" w:rsidRDefault="00484F3A"/>
    <w:p w:rsidR="00484F3A" w:rsidRDefault="00484F3A"/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72EAB" w:rsidRDefault="00672EAB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84F3A" w:rsidRDefault="00484F3A"/>
    <w:p w:rsidR="00484F3A" w:rsidRDefault="00484F3A"/>
    <w:sectPr w:rsidR="00484F3A" w:rsidSect="004F68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484F3A"/>
    <w:rsid w:val="00044E7E"/>
    <w:rsid w:val="00484F3A"/>
    <w:rsid w:val="004F685F"/>
    <w:rsid w:val="00672EAB"/>
    <w:rsid w:val="007B5F9A"/>
    <w:rsid w:val="00AC3E59"/>
    <w:rsid w:val="00C20457"/>
    <w:rsid w:val="00EE3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5F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685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85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4F685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F6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F685F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</Words>
  <Characters>1394</Characters>
  <Application>Microsoft Office Word</Application>
  <DocSecurity>0</DocSecurity>
  <Lines>11</Lines>
  <Paragraphs>3</Paragraphs>
  <ScaleCrop>false</ScaleCrop>
  <Company>HP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8</cp:revision>
  <dcterms:created xsi:type="dcterms:W3CDTF">2017-10-31T04:51:00Z</dcterms:created>
  <dcterms:modified xsi:type="dcterms:W3CDTF">2018-01-27T07:16:00Z</dcterms:modified>
</cp:coreProperties>
</file>