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A2BB8" w:rsidRDefault="006A2BB8" w:rsidP="006A2BB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A2BB8" w:rsidRDefault="006A2BB8" w:rsidP="006A2BB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A2BB8" w:rsidRDefault="003A3FE1" w:rsidP="006A2BB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</w:t>
      </w:r>
      <w:r w:rsidR="006A2BB8">
        <w:rPr>
          <w:b/>
          <w:sz w:val="28"/>
          <w:szCs w:val="28"/>
        </w:rPr>
        <w:t xml:space="preserve">2 </w:t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  <w:t xml:space="preserve">Name of the Teacher: </w:t>
      </w:r>
      <w:proofErr w:type="spellStart"/>
      <w:r w:rsidR="006A2BB8">
        <w:rPr>
          <w:b/>
          <w:sz w:val="28"/>
          <w:szCs w:val="28"/>
        </w:rPr>
        <w:t>Satish</w:t>
      </w:r>
      <w:proofErr w:type="spellEnd"/>
      <w:r w:rsidR="006A2BB8">
        <w:rPr>
          <w:b/>
          <w:sz w:val="28"/>
          <w:szCs w:val="28"/>
        </w:rPr>
        <w:t xml:space="preserve"> Kumar</w:t>
      </w:r>
    </w:p>
    <w:p w:rsidR="006A2BB8" w:rsidRDefault="006A2BB8" w:rsidP="006A2BB8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3A3FE1">
        <w:rPr>
          <w:b/>
          <w:sz w:val="28"/>
          <w:szCs w:val="28"/>
        </w:rPr>
        <w:t>2</w:t>
      </w:r>
      <w:r w:rsidR="003A3FE1" w:rsidRPr="003A3FE1">
        <w:rPr>
          <w:b/>
          <w:sz w:val="28"/>
          <w:szCs w:val="28"/>
          <w:vertAlign w:val="superscript"/>
        </w:rPr>
        <w:t>nd</w:t>
      </w:r>
      <w:proofErr w:type="gramEnd"/>
      <w:r w:rsidR="003A3F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(1-6)</w:t>
      </w:r>
      <w:r w:rsidR="006279F9">
        <w:rPr>
          <w:b/>
          <w:sz w:val="28"/>
          <w:szCs w:val="28"/>
        </w:rPr>
        <w:t xml:space="preserve">, </w:t>
      </w:r>
      <w:r w:rsidR="00D2741E">
        <w:rPr>
          <w:b/>
          <w:sz w:val="28"/>
          <w:szCs w:val="28"/>
        </w:rPr>
        <w:t>5</w:t>
      </w:r>
      <w:r w:rsidR="00D2741E" w:rsidRPr="006279F9">
        <w:rPr>
          <w:b/>
          <w:sz w:val="28"/>
          <w:szCs w:val="28"/>
          <w:vertAlign w:val="superscript"/>
        </w:rPr>
        <w:t>th</w:t>
      </w:r>
      <w:r w:rsidR="00D2741E">
        <w:rPr>
          <w:b/>
          <w:sz w:val="28"/>
          <w:szCs w:val="28"/>
        </w:rPr>
        <w:t xml:space="preserve"> (5-6)</w:t>
      </w:r>
    </w:p>
    <w:p w:rsidR="006A2BB8" w:rsidRDefault="006A2BB8" w:rsidP="006A2BB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 A +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3A3FE1">
        <w:rPr>
          <w:b/>
          <w:sz w:val="28"/>
          <w:szCs w:val="28"/>
        </w:rPr>
        <w:t>128</w:t>
      </w:r>
    </w:p>
    <w:p w:rsidR="006A2BB8" w:rsidRDefault="006A2BB8" w:rsidP="006A2BB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6A2BB8" w:rsidTr="00AF623E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A2BB8" w:rsidTr="00AF623E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equations of first order and higher degree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constant coefficient 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6A2BB8" w:rsidTr="00AF623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6A2BB8" w:rsidTr="00AF623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6A2BB8" w:rsidTr="00AF623E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Pr="00FF462B" w:rsidRDefault="006A2BB8" w:rsidP="00AF6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6A2BB8" w:rsidTr="00AF623E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A2BB8" w:rsidRDefault="006A2BB8" w:rsidP="00AF623E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A2BB8" w:rsidTr="00AF623E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6A2BB8" w:rsidTr="00AF623E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0F34E2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6A2BB8" w:rsidTr="00AF623E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0F34E2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0F34E2" w:rsidP="00AF623E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Jacobian</w:t>
            </w:r>
            <w:proofErr w:type="spellEnd"/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0F3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F34E2">
              <w:rPr>
                <w:sz w:val="28"/>
                <w:szCs w:val="28"/>
              </w:rPr>
              <w:t>Maxima and Minima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0F34E2" w:rsidP="00AF6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Envelope and Evolutes</w:t>
            </w:r>
          </w:p>
        </w:tc>
      </w:tr>
      <w:tr w:rsidR="006A2BB8" w:rsidTr="00AF623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BB8" w:rsidRDefault="006A2BB8" w:rsidP="00AF6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6A2BB8" w:rsidRDefault="006A2BB8" w:rsidP="006A2BB8"/>
    <w:p w:rsidR="006A2BB8" w:rsidRDefault="006A2BB8" w:rsidP="006A2BB8"/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A14C1" w:rsidRDefault="000A14C1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A14C1" w:rsidRDefault="000A14C1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A2BB8" w:rsidRDefault="006A2BB8" w:rsidP="006A2BB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A2BB8" w:rsidRDefault="006A2BB8" w:rsidP="006A2BB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6A2BB8" w:rsidRDefault="006A2BB8" w:rsidP="006A2BB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6A2BB8" w:rsidRDefault="004F4484" w:rsidP="006A2BB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 2</w:t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</w:r>
      <w:r w:rsidR="006A2BB8">
        <w:rPr>
          <w:b/>
          <w:sz w:val="28"/>
          <w:szCs w:val="28"/>
        </w:rPr>
        <w:tab/>
        <w:t xml:space="preserve">Name of the Teacher: </w:t>
      </w:r>
      <w:proofErr w:type="spellStart"/>
      <w:r w:rsidR="006A2BB8">
        <w:rPr>
          <w:b/>
          <w:sz w:val="28"/>
          <w:szCs w:val="28"/>
        </w:rPr>
        <w:t>Satish</w:t>
      </w:r>
      <w:proofErr w:type="spellEnd"/>
      <w:r w:rsidR="006A2BB8">
        <w:rPr>
          <w:b/>
          <w:sz w:val="28"/>
          <w:szCs w:val="28"/>
        </w:rPr>
        <w:t xml:space="preserve"> Kumar</w:t>
      </w:r>
    </w:p>
    <w:p w:rsidR="006A2BB8" w:rsidRDefault="006A2BB8" w:rsidP="006A2BB8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4F4484">
        <w:rPr>
          <w:b/>
          <w:sz w:val="28"/>
          <w:szCs w:val="28"/>
        </w:rPr>
        <w:t>2</w:t>
      </w:r>
      <w:r w:rsidR="004F4484" w:rsidRPr="004F4484">
        <w:rPr>
          <w:b/>
          <w:sz w:val="28"/>
          <w:szCs w:val="28"/>
          <w:vertAlign w:val="superscript"/>
        </w:rPr>
        <w:t>nd</w:t>
      </w:r>
      <w:proofErr w:type="gramEnd"/>
      <w:r w:rsidR="004F44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(1-6)</w:t>
      </w:r>
      <w:r w:rsidR="00E83879" w:rsidRPr="00E83879">
        <w:rPr>
          <w:b/>
          <w:sz w:val="28"/>
          <w:szCs w:val="28"/>
        </w:rPr>
        <w:t xml:space="preserve"> </w:t>
      </w:r>
      <w:r w:rsidR="00E83879">
        <w:rPr>
          <w:b/>
          <w:sz w:val="28"/>
          <w:szCs w:val="28"/>
        </w:rPr>
        <w:t>5</w:t>
      </w:r>
      <w:r w:rsidR="00E83879" w:rsidRPr="006279F9">
        <w:rPr>
          <w:b/>
          <w:sz w:val="28"/>
          <w:szCs w:val="28"/>
          <w:vertAlign w:val="superscript"/>
        </w:rPr>
        <w:t>th</w:t>
      </w:r>
      <w:r w:rsidR="00E83879">
        <w:rPr>
          <w:b/>
          <w:sz w:val="28"/>
          <w:szCs w:val="28"/>
        </w:rPr>
        <w:t xml:space="preserve"> (5-6)</w:t>
      </w:r>
    </w:p>
    <w:p w:rsidR="006A2BB8" w:rsidRDefault="006A2BB8" w:rsidP="006A2BB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Room No : </w:t>
      </w:r>
      <w:r w:rsidR="004F4484">
        <w:rPr>
          <w:b/>
          <w:sz w:val="28"/>
          <w:szCs w:val="28"/>
        </w:rPr>
        <w:t>128</w:t>
      </w:r>
    </w:p>
    <w:p w:rsidR="006A2BB8" w:rsidRDefault="006A2BB8" w:rsidP="006A2BB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6A2BB8" w:rsidTr="00AF623E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A2BB8" w:rsidTr="00AF623E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2BB8" w:rsidRDefault="006A2BB8" w:rsidP="00AF623E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Laplace Transformation</w:t>
            </w:r>
          </w:p>
        </w:tc>
      </w:tr>
      <w:tr w:rsidR="006A2BB8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A2BB8" w:rsidRDefault="006A2BB8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2BB8" w:rsidRDefault="006A2BB8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2BB8" w:rsidRDefault="006A2BB8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Laplace Transformation            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E55B8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Inverse Laplace Transformation       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E55B8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E55B8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E55B8B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8B11B8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E83879" w:rsidTr="00AF623E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8B11B8" w:rsidP="00AF623E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Infinite Series</w:t>
            </w:r>
          </w:p>
        </w:tc>
      </w:tr>
      <w:tr w:rsidR="00E83879" w:rsidTr="00AF623E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E83879" w:rsidTr="00AF623E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8B11B8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Infinite Series</w:t>
            </w:r>
          </w:p>
        </w:tc>
      </w:tr>
      <w:tr w:rsidR="00E83879" w:rsidTr="00AF623E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8B11B8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Infinite Series</w:t>
            </w:r>
          </w:p>
        </w:tc>
      </w:tr>
      <w:tr w:rsidR="00E83879" w:rsidTr="00AF623E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Applications of Laplace Transformation            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14C1" w:rsidRDefault="00E83879" w:rsidP="00AF62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Applications of Laplace </w:t>
            </w:r>
          </w:p>
          <w:p w:rsidR="00E83879" w:rsidRDefault="00E83879" w:rsidP="00AF623E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lastRenderedPageBreak/>
              <w:t xml:space="preserve">Transformation                   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E83879" w:rsidTr="00AF623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E83879" w:rsidRDefault="00E83879" w:rsidP="00AF62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879" w:rsidRDefault="00E83879" w:rsidP="00AF6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Revision      </w:t>
            </w:r>
          </w:p>
        </w:tc>
      </w:tr>
    </w:tbl>
    <w:p w:rsidR="006A2BB8" w:rsidRDefault="006A2BB8" w:rsidP="006A2BB8"/>
    <w:p w:rsidR="006A2BB8" w:rsidRDefault="006A2BB8" w:rsidP="006A2BB8"/>
    <w:p w:rsidR="006A2BB8" w:rsidRDefault="006A2BB8" w:rsidP="006A2BB8"/>
    <w:p w:rsidR="006A2BB8" w:rsidRDefault="006A2BB8" w:rsidP="006A2BB8"/>
    <w:p w:rsidR="00BD7656" w:rsidRDefault="000A14C1"/>
    <w:sectPr w:rsidR="00BD765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BB8"/>
    <w:rsid w:val="000A14C1"/>
    <w:rsid w:val="000F34E2"/>
    <w:rsid w:val="00332514"/>
    <w:rsid w:val="003A3FE1"/>
    <w:rsid w:val="004550C0"/>
    <w:rsid w:val="004F4484"/>
    <w:rsid w:val="00513C54"/>
    <w:rsid w:val="006279F9"/>
    <w:rsid w:val="006A2BB8"/>
    <w:rsid w:val="007A17C0"/>
    <w:rsid w:val="008B11B8"/>
    <w:rsid w:val="00D2741E"/>
    <w:rsid w:val="00DC4F06"/>
    <w:rsid w:val="00E83879"/>
    <w:rsid w:val="00EF35E7"/>
    <w:rsid w:val="00F9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11</cp:revision>
  <cp:lastPrinted>2018-01-18T06:02:00Z</cp:lastPrinted>
  <dcterms:created xsi:type="dcterms:W3CDTF">2018-01-17T06:58:00Z</dcterms:created>
  <dcterms:modified xsi:type="dcterms:W3CDTF">2018-01-18T06:03:00Z</dcterms:modified>
</cp:coreProperties>
</file>