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01">
      <w:pPr>
        <w:spacing w:line="240" w:lineRule="auto"/>
        <w:ind w:left="288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</w:r>
      <w:r w:rsidDel="00000000" w:rsidR="00000000" w:rsidRPr="00000000">
        <w:rPr>
          <w:b w:val="1"/>
          <w:sz w:val="20"/>
          <w:szCs w:val="20"/>
          <w:rtl w:val="0"/>
        </w:rPr>
        <w:tab/>
        <w:t xml:space="preserve">B.A III(Sem-6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)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 Name of the Teacher </w:t>
      </w:r>
      <w:r w:rsidDel="00000000" w:rsidR="00000000" w:rsidRPr="00000000">
        <w:rPr>
          <w:b w:val="1"/>
          <w:sz w:val="20"/>
          <w:szCs w:val="20"/>
          <w:rtl w:val="0"/>
        </w:rPr>
        <w:t xml:space="preserve">Dr.Harmeet Sethi(Sec-A+B) Dr Purnendu Ranjan (sec-C)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</w:t>
      </w:r>
      <w:r w:rsidDel="00000000" w:rsidR="00000000" w:rsidRPr="00000000">
        <w:rPr>
          <w:b w:val="1"/>
          <w:sz w:val="24"/>
          <w:szCs w:val="24"/>
          <w:rtl w:val="0"/>
        </w:rPr>
        <w:tab/>
        <w:t xml:space="preserve"> Period :</w:t>
      </w:r>
      <w:r w:rsidDel="00000000" w:rsidR="00000000" w:rsidRPr="00000000">
        <w:rPr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st</w:t>
      </w:r>
      <w:r w:rsidDel="00000000" w:rsidR="00000000" w:rsidRPr="00000000">
        <w:rPr>
          <w:b w:val="1"/>
          <w:sz w:val="20"/>
          <w:szCs w:val="20"/>
          <w:rtl w:val="0"/>
        </w:rPr>
        <w:t xml:space="preserve">,2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rd</w:t>
      </w:r>
      <w:r w:rsidDel="00000000" w:rsidR="00000000" w:rsidRPr="00000000">
        <w:rPr>
          <w:b w:val="1"/>
          <w:sz w:val="20"/>
          <w:szCs w:val="20"/>
          <w:rtl w:val="0"/>
        </w:rPr>
        <w:t xml:space="preserve">, &amp; 7th</w:t>
      </w:r>
    </w:p>
    <w:p w:rsidR="00000000" w:rsidDel="00000000" w:rsidP="00000000" w:rsidRDefault="00000000" w:rsidRPr="00000000" w14:paraId="00000004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World History 18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to 20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Century(1761-1956)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No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</w:p>
    <w:tbl>
      <w:tblPr>
        <w:tblStyle w:val="Table1"/>
        <w:tblW w:w="930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85"/>
        <w:gridCol w:w="1710"/>
        <w:gridCol w:w="1961"/>
        <w:gridCol w:w="4345"/>
        <w:tblGridChange w:id="0">
          <w:tblGrid>
            <w:gridCol w:w="1285"/>
            <w:gridCol w:w="1710"/>
            <w:gridCol w:w="1961"/>
            <w:gridCol w:w="4345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Introduction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The American Revolution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The French Revolution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Congress of Vienna 1815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The Industrial Era </w:t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Unification of Italy and Germany 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Maps: Short Questions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New Imperialism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World War I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World War I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Russian Revolution of 1917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Nationalism and communism in China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Nationalism and communism in China</w:t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Mejie Restoration, World War II</w:t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5A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05B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B.A III</w:t>
        <w:tab/>
        <w:t xml:space="preserve">(Sem-6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)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RP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HCP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 xml:space="preserve">Period :</w:t>
      </w:r>
      <w:r w:rsidDel="00000000" w:rsidR="00000000" w:rsidRPr="00000000">
        <w:rPr>
          <w:b w:val="1"/>
          <w:sz w:val="20"/>
          <w:szCs w:val="20"/>
          <w:rtl w:val="0"/>
        </w:rPr>
        <w:t xml:space="preserve">3rd &amp; 6th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 and Culture Of Punjab:Post Independence Period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 xml:space="preserve">  Room No : </w:t>
      </w:r>
      <w:r w:rsidDel="00000000" w:rsidR="00000000" w:rsidRPr="00000000">
        <w:rPr>
          <w:rtl w:val="0"/>
        </w:rPr>
      </w:r>
    </w:p>
    <w:tbl>
      <w:tblPr>
        <w:tblStyle w:val="Table2"/>
        <w:tblW w:w="1020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1"/>
        <w:gridCol w:w="2206"/>
        <w:gridCol w:w="2032"/>
        <w:gridCol w:w="175"/>
        <w:gridCol w:w="4428"/>
        <w:tblGridChange w:id="0">
          <w:tblGrid>
            <w:gridCol w:w="1361"/>
            <w:gridCol w:w="2206"/>
            <w:gridCol w:w="2032"/>
            <w:gridCol w:w="175"/>
            <w:gridCol w:w="4428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Migration and its socio economic impact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Migration and its socio economic impact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Rehabilitation &amp; Resettlement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Demand for Punjabi Suba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Green Revolution and its impact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Development of Education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Pol. &amp; Eco. Development Post 1966</w:t>
            </w:r>
          </w:p>
        </w:tc>
      </w:tr>
      <w:tr>
        <w:trPr>
          <w:trHeight w:val="70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Maps: Short Questions</w:t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Issues of Boundary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Soc- Eco.Develpoment in the 1980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Operation Blue Star &amp; its impact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New social issues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New social issues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0B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Development of Punjabi Literature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0BF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C5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0C6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B.A III</w:t>
        <w:tab/>
        <w:t xml:space="preserve">(Sem-6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)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Dr.Harmeet Sethi &amp; Dr.Purnendu Ranjan</w:t>
      </w:r>
    </w:p>
    <w:p w:rsidR="00000000" w:rsidDel="00000000" w:rsidP="00000000" w:rsidRDefault="00000000" w:rsidRPr="00000000" w14:paraId="000000C7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 Hons’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 xml:space="preserve">Period :4</w:t>
      </w:r>
      <w:r w:rsidDel="00000000" w:rsidR="00000000" w:rsidRPr="00000000">
        <w:rPr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C8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</w:t>
      </w:r>
      <w:r w:rsidDel="00000000" w:rsidR="00000000" w:rsidRPr="00000000">
        <w:rPr>
          <w:b w:val="1"/>
          <w:sz w:val="20"/>
          <w:szCs w:val="20"/>
          <w:rtl w:val="0"/>
        </w:rPr>
        <w:t xml:space="preserve">Social Origins of Right &amp; Left Wing Dictatorship in Modern Times</w:t>
        <w:tab/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Room No 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C9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0"/>
        <w:gridCol w:w="2206"/>
        <w:gridCol w:w="2208"/>
        <w:gridCol w:w="4428"/>
        <w:tblGridChange w:id="0">
          <w:tblGrid>
            <w:gridCol w:w="1360"/>
            <w:gridCol w:w="2206"/>
            <w:gridCol w:w="2208"/>
            <w:gridCol w:w="4428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Introduction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D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China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China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China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Russia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E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Russia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Russia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Kruti Dev 010" w:cs="Kruti Dev 010" w:eastAsia="Kruti Dev 010" w:hAnsi="Kruti Dev 010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Italy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rPr>
                <w:rFonts w:ascii="Kruti Dev 010" w:cs="Kruti Dev 010" w:eastAsia="Kruti Dev 010" w:hAnsi="Kruti Dev 01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Italy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rPr>
                <w:rFonts w:ascii="Kruti Dev 010" w:cs="Kruti Dev 010" w:eastAsia="Kruti Dev 010" w:hAnsi="Kruti Dev 01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Italy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Short Questions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Germany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Germany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11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Germany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11D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1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B.A II(sem-4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)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Name of the Teacher: Dr Purnendu</w:t>
      </w:r>
      <w:r w:rsidDel="00000000" w:rsidR="00000000" w:rsidRPr="00000000">
        <w:rPr>
          <w:b w:val="1"/>
          <w:sz w:val="20"/>
          <w:szCs w:val="20"/>
          <w:rtl w:val="0"/>
        </w:rPr>
        <w:t xml:space="preserve"> Ranjan &amp; Dr.Vikas Sharma</w:t>
      </w:r>
    </w:p>
    <w:p w:rsidR="00000000" w:rsidDel="00000000" w:rsidP="00000000" w:rsidRDefault="00000000" w:rsidRPr="00000000" w14:paraId="0000011F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</w:t>
      </w:r>
      <w:r w:rsidDel="00000000" w:rsidR="00000000" w:rsidRPr="00000000">
        <w:rPr>
          <w:b w:val="1"/>
          <w:sz w:val="24"/>
          <w:szCs w:val="24"/>
          <w:rtl w:val="0"/>
        </w:rPr>
        <w:tab/>
        <w:t xml:space="preserve">Period :</w:t>
      </w:r>
      <w:r w:rsidDel="00000000" w:rsidR="00000000" w:rsidRPr="00000000">
        <w:rPr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st</w:t>
      </w:r>
      <w:r w:rsidDel="00000000" w:rsidR="00000000" w:rsidRPr="00000000">
        <w:rPr>
          <w:b w:val="1"/>
          <w:sz w:val="20"/>
          <w:szCs w:val="20"/>
          <w:rtl w:val="0"/>
        </w:rPr>
        <w:t xml:space="preserve">,3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rd</w:t>
      </w:r>
      <w:r w:rsidDel="00000000" w:rsidR="00000000" w:rsidRPr="00000000">
        <w:rPr>
          <w:b w:val="1"/>
          <w:sz w:val="20"/>
          <w:szCs w:val="20"/>
          <w:rtl w:val="0"/>
        </w:rPr>
        <w:t xml:space="preserve">&amp;4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120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Room No :</w:t>
      </w:r>
      <w:r w:rsidDel="00000000" w:rsidR="00000000" w:rsidRPr="00000000">
        <w:rPr>
          <w:rtl w:val="0"/>
        </w:rPr>
      </w:r>
    </w:p>
    <w:tbl>
      <w:tblPr>
        <w:tblStyle w:val="Table4"/>
        <w:tblW w:w="1020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1"/>
        <w:gridCol w:w="1898"/>
        <w:gridCol w:w="2071"/>
        <w:gridCol w:w="4872"/>
        <w:tblGridChange w:id="0">
          <w:tblGrid>
            <w:gridCol w:w="1361"/>
            <w:gridCol w:w="1898"/>
            <w:gridCol w:w="2071"/>
            <w:gridCol w:w="4872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Teachings of Guru Nanak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Teachings of Guru Nanak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13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Development of Sikh Institutions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13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Compilation of Adi Granth:Significance of Martyrdom Of Guru Arjun Dev Ji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13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Guru Hargobind:Martyrdom of Guru Tegh Bahadur 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Circumstances leading to the Creation of Khalsa:Independent Rule under Banda Bahadur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14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Role of Rakhi Gurmata Dal Khalsa 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Calibri" w:cs="Calibri" w:eastAsia="Calibri" w:hAnsi="Calibri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Emergence of Autonomous Chiefs: Unification under Ranjit Singh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Expansion of Kingdom Of Lahore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Civil &amp; Provincial Adm. Land revenue under Ranjit Singh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Social Structure in early 19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th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century Punjab 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Anglo Sikh relations upto 1839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16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Political developments  1839-1849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Anglo Sikh War- 2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Anglo Sikh War &amp; Annexation of Pb.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Maps &amp; Short Questions</w:t>
            </w:r>
          </w:p>
        </w:tc>
      </w:tr>
    </w:tbl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line="240" w:lineRule="auto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176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177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B.AII(sem-4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) 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Dr.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Gurvinder Kaur </w:t>
      </w:r>
    </w:p>
    <w:p w:rsidR="00000000" w:rsidDel="00000000" w:rsidP="00000000" w:rsidRDefault="00000000" w:rsidRPr="00000000" w14:paraId="00000178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HCP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 xml:space="preserve">Period : 2nd</w:t>
      </w:r>
      <w:r w:rsidDel="00000000" w:rsidR="00000000" w:rsidRPr="00000000">
        <w:rPr>
          <w:b w:val="1"/>
          <w:sz w:val="24"/>
          <w:szCs w:val="24"/>
          <w:vertAlign w:val="superscript"/>
          <w:rtl w:val="0"/>
        </w:rPr>
        <w:t xml:space="preserve">st</w:t>
      </w:r>
      <w:r w:rsidDel="00000000" w:rsidR="00000000" w:rsidRPr="00000000">
        <w:rPr>
          <w:b w:val="1"/>
          <w:sz w:val="24"/>
          <w:szCs w:val="24"/>
          <w:rtl w:val="0"/>
        </w:rPr>
        <w:t xml:space="preserve"> &amp; 5</w:t>
      </w:r>
      <w:r w:rsidDel="00000000" w:rsidR="00000000" w:rsidRPr="00000000">
        <w:rPr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 and Culture Of Punjab 18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&amp; early 19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centuries</w:t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Room No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0"/>
        <w:gridCol w:w="2206"/>
        <w:gridCol w:w="2208"/>
        <w:gridCol w:w="4428"/>
        <w:tblGridChange w:id="0">
          <w:tblGrid>
            <w:gridCol w:w="1360"/>
            <w:gridCol w:w="2206"/>
            <w:gridCol w:w="2208"/>
            <w:gridCol w:w="4428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18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Banda Bahadur &amp; his achievements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18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Banda Bahadur &amp; his achievements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18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Sikh struggle for Sovereignty from 1716-1765 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18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Role of Dal Khalsa Rakhi Gurmata&amp; Misls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19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Ranjit Singh’s rise to power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19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Civil and military administration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19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Relations with the British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Kruti Dev 010" w:cs="Kruti Dev 010" w:eastAsia="Kruti Dev 010" w:hAnsi="Kruti Dev 010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Political Developments 1839-1845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Anglo Sikh wars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Maps &amp; short questions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1B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Annexation of Punjab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New developments in literature,art &amp; architecture in Pb.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1C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Social life in Pb.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1C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Maps &amp; short questions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pacing w:line="240" w:lineRule="auto"/>
        <w:ind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spacing w:line="240" w:lineRule="auto"/>
        <w:ind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1D0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1D1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B.AII (sem-4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)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Dr. Purnendu Ranjan &amp; Dr.Harmeet Sethi</w:t>
      </w:r>
    </w:p>
    <w:p w:rsidR="00000000" w:rsidDel="00000000" w:rsidP="00000000" w:rsidRDefault="00000000" w:rsidRPr="00000000" w14:paraId="000001D2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 Hons’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 xml:space="preserve">Period :</w:t>
      </w:r>
      <w:r w:rsidDel="00000000" w:rsidR="00000000" w:rsidRPr="00000000">
        <w:rPr>
          <w:b w:val="1"/>
          <w:sz w:val="20"/>
          <w:szCs w:val="20"/>
          <w:rtl w:val="0"/>
        </w:rPr>
        <w:t xml:space="preserve">6th  </w:t>
      </w:r>
    </w:p>
    <w:p w:rsidR="00000000" w:rsidDel="00000000" w:rsidP="00000000" w:rsidRDefault="00000000" w:rsidRPr="00000000" w14:paraId="000001D3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Social and cultural trends in Medieval India 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Room No : </w:t>
      </w:r>
      <w:r w:rsidDel="00000000" w:rsidR="00000000" w:rsidRPr="00000000">
        <w:rPr>
          <w:rtl w:val="0"/>
        </w:rPr>
      </w:r>
    </w:p>
    <w:tbl>
      <w:tblPr>
        <w:tblStyle w:val="Table6"/>
        <w:tblW w:w="98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4"/>
        <w:gridCol w:w="2208"/>
        <w:gridCol w:w="2210"/>
        <w:gridCol w:w="4058"/>
        <w:tblGridChange w:id="0">
          <w:tblGrid>
            <w:gridCol w:w="1364"/>
            <w:gridCol w:w="2208"/>
            <w:gridCol w:w="2210"/>
            <w:gridCol w:w="4058"/>
          </w:tblGrid>
        </w:tblGridChange>
      </w:tblGrid>
      <w:tr>
        <w:trPr>
          <w:trHeight w:val="4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1D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Introduction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1D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Social conditions in Delhi Sultanate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1E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Social conditions in Delhi Sultanate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1E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Devotional Movement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Devotional Movement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1F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Mystical Dimensions of Islam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Mystical Dimensions of Islam</w:t>
            </w:r>
          </w:p>
        </w:tc>
      </w:tr>
      <w:tr>
        <w:trPr>
          <w:trHeight w:val="6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Kruti Dev 010" w:cs="Kruti Dev 010" w:eastAsia="Kruti Dev 010" w:hAnsi="Kruti Dev 010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Short questions</w:t>
            </w:r>
          </w:p>
        </w:tc>
      </w:tr>
      <w:tr>
        <w:trPr>
          <w:trHeight w:val="6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Landmarks in Persian Historiography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20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Landmarks in Persian Historiography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20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State Intervention in the socio-Religious sphere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21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State Intervention in the socio-Religious sphere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21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Muslim Revivalist Movements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21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Development of literature</w:t>
            </w:r>
          </w:p>
        </w:tc>
      </w:tr>
      <w:tr>
        <w:trPr>
          <w:trHeight w:val="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Fine arts in Mughal India</w:t>
            </w:r>
          </w:p>
        </w:tc>
      </w:tr>
    </w:tbl>
    <w:p w:rsidR="00000000" w:rsidDel="00000000" w:rsidP="00000000" w:rsidRDefault="00000000" w:rsidRPr="00000000" w14:paraId="00000224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spacing w:line="240" w:lineRule="auto"/>
        <w:ind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226">
      <w:pPr>
        <w:spacing w:line="240" w:lineRule="auto"/>
        <w:ind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spacing w:line="240" w:lineRule="auto"/>
        <w:ind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line="240" w:lineRule="auto"/>
        <w:ind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line="240" w:lineRule="auto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spacing w:line="240" w:lineRule="auto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 PG.GOVT COLLEGE FOR GIRLS, SECTOR-42, CHANDIGARH</w:t>
      </w:r>
    </w:p>
    <w:p w:rsidR="00000000" w:rsidDel="00000000" w:rsidP="00000000" w:rsidRDefault="00000000" w:rsidRPr="00000000" w14:paraId="0000022B">
      <w:pPr>
        <w:spacing w:line="240" w:lineRule="auto"/>
        <w:ind w:left="144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22C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B.A I (sem. 2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nd</w:t>
      </w:r>
      <w:r w:rsidDel="00000000" w:rsidR="00000000" w:rsidRPr="00000000">
        <w:rPr>
          <w:b w:val="1"/>
          <w:sz w:val="20"/>
          <w:szCs w:val="20"/>
          <w:rtl w:val="0"/>
        </w:rPr>
        <w:t xml:space="preserve">)       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Dr.Vikas Sharma,Dr.Gurvinder Kaur&amp; RP </w:t>
      </w:r>
    </w:p>
    <w:p w:rsidR="00000000" w:rsidDel="00000000" w:rsidP="00000000" w:rsidRDefault="00000000" w:rsidRPr="00000000" w14:paraId="0000022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</w:t>
      </w:r>
      <w:r w:rsidDel="00000000" w:rsidR="00000000" w:rsidRPr="00000000">
        <w:rPr>
          <w:b w:val="1"/>
          <w:sz w:val="24"/>
          <w:szCs w:val="24"/>
          <w:rtl w:val="0"/>
        </w:rPr>
        <w:t xml:space="preserve">         Period :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, </w:t>
      </w:r>
      <w:r w:rsidDel="00000000" w:rsidR="00000000" w:rsidRPr="00000000">
        <w:rPr>
          <w:b w:val="1"/>
          <w:sz w:val="20"/>
          <w:szCs w:val="20"/>
          <w:rtl w:val="0"/>
        </w:rPr>
        <w:t xml:space="preserve">, 2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nd </w:t>
      </w:r>
      <w:r w:rsidDel="00000000" w:rsidR="00000000" w:rsidRPr="00000000">
        <w:rPr>
          <w:b w:val="1"/>
          <w:sz w:val="20"/>
          <w:szCs w:val="20"/>
          <w:rtl w:val="0"/>
        </w:rPr>
        <w:t xml:space="preserve">3rd &amp; 6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22E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 of India 1200-1750 A.D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Room No: </w:t>
      </w:r>
    </w:p>
    <w:p w:rsidR="00000000" w:rsidDel="00000000" w:rsidP="00000000" w:rsidRDefault="00000000" w:rsidRPr="00000000" w14:paraId="0000022F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20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0"/>
        <w:gridCol w:w="2206"/>
        <w:gridCol w:w="2208"/>
        <w:gridCol w:w="4428"/>
        <w:tblGridChange w:id="0">
          <w:tblGrid>
            <w:gridCol w:w="1360"/>
            <w:gridCol w:w="2206"/>
            <w:gridCol w:w="2208"/>
            <w:gridCol w:w="4428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23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Establishment of Turkish Rule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23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Consolidation under Iltutmish &amp; Balban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23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The Khalji’s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24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The Tudhlaqs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24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Vijaynagar Kingdom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24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Formation of Mughal Empire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25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The Afghans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Kruti Dev 010" w:cs="Kruti Dev 010" w:eastAsia="Kruti Dev 010" w:hAnsi="Kruti Dev 010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Maps &amp;Short questions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The Mughal Empire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26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The Mughal Empire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26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Debates &amp;Decline of the Mughal Empire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The Rise of Marathas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27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The Rise of Marathas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27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Evolution &amp; main features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Evolution &amp; main features</w:t>
            </w:r>
          </w:p>
        </w:tc>
      </w:tr>
    </w:tbl>
    <w:p w:rsidR="00000000" w:rsidDel="00000000" w:rsidP="00000000" w:rsidRDefault="00000000" w:rsidRPr="00000000" w14:paraId="00000280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line="240" w:lineRule="auto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285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286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B.A I (sem.2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nd</w:t>
      </w:r>
      <w:r w:rsidDel="00000000" w:rsidR="00000000" w:rsidRPr="00000000">
        <w:rPr>
          <w:b w:val="1"/>
          <w:sz w:val="20"/>
          <w:szCs w:val="20"/>
          <w:rtl w:val="0"/>
        </w:rPr>
        <w:t xml:space="preserve">)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 Dr. Gurvinder Kaur and R.P</w:t>
      </w:r>
    </w:p>
    <w:p w:rsidR="00000000" w:rsidDel="00000000" w:rsidP="00000000" w:rsidRDefault="00000000" w:rsidRPr="00000000" w14:paraId="00000287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HCP</w:t>
        <w:tab/>
        <w:tab/>
        <w:tab/>
        <w:tab/>
        <w:tab/>
        <w:t xml:space="preserve">Period :</w:t>
      </w:r>
      <w:r w:rsidDel="00000000" w:rsidR="00000000" w:rsidRPr="00000000">
        <w:rPr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st(A+B)</w:t>
      </w:r>
      <w:r w:rsidDel="00000000" w:rsidR="00000000" w:rsidRPr="00000000">
        <w:rPr>
          <w:b w:val="1"/>
          <w:sz w:val="20"/>
          <w:szCs w:val="20"/>
          <w:rtl w:val="0"/>
        </w:rPr>
        <w:t xml:space="preserve"> &amp; 4th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288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</w:t>
      </w:r>
      <w:r w:rsidDel="00000000" w:rsidR="00000000" w:rsidRPr="00000000">
        <w:rPr>
          <w:b w:val="1"/>
          <w:sz w:val="20"/>
          <w:szCs w:val="20"/>
          <w:rtl w:val="0"/>
        </w:rPr>
        <w:t xml:space="preserve">: History &amp; Culture of Punjab from Mauryans times to 1200 A.D</w:t>
        <w:tab/>
        <w:tab/>
        <w:tab/>
        <w:tab/>
        <w:tab/>
        <w:t xml:space="preserve">Room No : </w:t>
      </w:r>
    </w:p>
    <w:tbl>
      <w:tblPr>
        <w:tblStyle w:val="Table8"/>
        <w:tblW w:w="9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1"/>
        <w:gridCol w:w="2205"/>
        <w:gridCol w:w="2207"/>
        <w:gridCol w:w="4055"/>
        <w:tblGridChange w:id="0">
          <w:tblGrid>
            <w:gridCol w:w="1361"/>
            <w:gridCol w:w="2205"/>
            <w:gridCol w:w="2207"/>
            <w:gridCol w:w="4055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28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Introduction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29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The Mauryan Empire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29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Buddhism &amp; Jainism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29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Maps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2A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The Kushanas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2A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Gandhara school of Art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2A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The Guptas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Kruti Dev 010" w:cs="Kruti Dev 010" w:eastAsia="Kruti Dev 010" w:hAnsi="Kruti Dev 010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The Guptas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Position of Women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2B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Depiction of Pb. In the accounts of Chinese travellers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Depiction of Pb. In the accounts of Chinese travellers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2C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Main developments in literature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2C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Education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2D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Society &amp; culture on the eve of Turkish Invasions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Pb. In the Kitab-ul-Hind of Alberuni</w:t>
            </w:r>
          </w:p>
        </w:tc>
      </w:tr>
    </w:tbl>
    <w:p w:rsidR="00000000" w:rsidDel="00000000" w:rsidP="00000000" w:rsidRDefault="00000000" w:rsidRPr="00000000" w14:paraId="000002D9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2E0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2E1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</w:r>
      <w:r w:rsidDel="00000000" w:rsidR="00000000" w:rsidRPr="00000000">
        <w:rPr>
          <w:b w:val="1"/>
          <w:sz w:val="20"/>
          <w:szCs w:val="20"/>
          <w:rtl w:val="0"/>
        </w:rPr>
        <w:t xml:space="preserve">BCA 2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nd</w:t>
      </w:r>
      <w:r w:rsidDel="00000000" w:rsidR="00000000" w:rsidRPr="00000000">
        <w:rPr>
          <w:b w:val="1"/>
          <w:sz w:val="20"/>
          <w:szCs w:val="20"/>
          <w:rtl w:val="0"/>
        </w:rPr>
        <w:t xml:space="preserve"> &amp;Bsc l (All sciences) (4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&amp;2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nd</w:t>
      </w:r>
      <w:r w:rsidDel="00000000" w:rsidR="00000000" w:rsidRPr="00000000">
        <w:rPr>
          <w:b w:val="1"/>
          <w:sz w:val="20"/>
          <w:szCs w:val="20"/>
          <w:rtl w:val="0"/>
        </w:rPr>
        <w:t xml:space="preserve"> Sem)</w:t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 R.P</w:t>
      </w:r>
    </w:p>
    <w:p w:rsidR="00000000" w:rsidDel="00000000" w:rsidP="00000000" w:rsidRDefault="00000000" w:rsidRPr="00000000" w14:paraId="000002E2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HCP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ab/>
        <w:t xml:space="preserve">Period : 4</w:t>
      </w:r>
      <w:r w:rsidDel="00000000" w:rsidR="00000000" w:rsidRPr="00000000">
        <w:rPr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4"/>
          <w:szCs w:val="24"/>
          <w:rtl w:val="0"/>
        </w:rPr>
        <w:t xml:space="preserve"> &amp; </w:t>
      </w:r>
      <w:r w:rsidDel="00000000" w:rsidR="00000000" w:rsidRPr="00000000">
        <w:rPr>
          <w:b w:val="1"/>
          <w:sz w:val="20"/>
          <w:szCs w:val="20"/>
          <w:rtl w:val="0"/>
        </w:rPr>
        <w:t xml:space="preserve">7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2E3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 Culture of Punjab in the Colonial &amp; Post Colonial Times</w:t>
        <w:tab/>
        <w:tab/>
        <w:tab/>
        <w:tab/>
        <w:tab/>
        <w:tab/>
        <w:t xml:space="preserve">Room No : </w:t>
      </w:r>
    </w:p>
    <w:tbl>
      <w:tblPr>
        <w:tblStyle w:val="Table9"/>
        <w:tblW w:w="9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1"/>
        <w:gridCol w:w="2205"/>
        <w:gridCol w:w="2207"/>
        <w:gridCol w:w="4055"/>
        <w:tblGridChange w:id="0">
          <w:tblGrid>
            <w:gridCol w:w="1361"/>
            <w:gridCol w:w="2205"/>
            <w:gridCol w:w="2207"/>
            <w:gridCol w:w="4055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2E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Introduction of Colonial Rule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2E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Western Education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Agrarian development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2F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Agrarian development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2F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Maps &amp; short questions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30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Early Socio religious reforms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30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socio religious reform movements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Kruti Dev 010" w:cs="Kruti Dev 010" w:eastAsia="Kruti Dev 010" w:hAnsi="Kruti Dev 010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Development of Press &amp; Literature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Emergence of Political Conciousness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31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Gurudwara Reform Movement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31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Struggle for Freedom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Struggle for Freedom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32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Partition &amp; its aftermath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32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Social concerns in Post Independence Pb.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Social concerns in Post Independence Pb.</w:t>
            </w:r>
          </w:p>
        </w:tc>
      </w:tr>
    </w:tbl>
    <w:p w:rsidR="00000000" w:rsidDel="00000000" w:rsidP="00000000" w:rsidRDefault="00000000" w:rsidRPr="00000000" w14:paraId="00000334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line="240" w:lineRule="auto"/>
        <w:ind w:left="720" w:firstLine="72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33D">
      <w:pPr>
        <w:spacing w:line="240" w:lineRule="auto"/>
        <w:ind w:left="288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(2017-18)</w:t>
      </w:r>
    </w:p>
    <w:p w:rsidR="00000000" w:rsidDel="00000000" w:rsidP="00000000" w:rsidRDefault="00000000" w:rsidRPr="00000000" w14:paraId="0000033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Class: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B.com&amp;,BioTec Hons ll  (2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nd</w:t>
      </w:r>
      <w:r w:rsidDel="00000000" w:rsidR="00000000" w:rsidRPr="00000000">
        <w:rPr>
          <w:b w:val="1"/>
          <w:sz w:val="20"/>
          <w:szCs w:val="20"/>
          <w:rtl w:val="0"/>
        </w:rPr>
        <w:t xml:space="preserve"> sems)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 xml:space="preserve">Name of the Teacher:</w:t>
      </w:r>
      <w:r w:rsidDel="00000000" w:rsidR="00000000" w:rsidRPr="00000000">
        <w:rPr>
          <w:b w:val="1"/>
          <w:sz w:val="20"/>
          <w:szCs w:val="20"/>
          <w:rtl w:val="0"/>
        </w:rPr>
        <w:t xml:space="preserve"> R.P&amp; Dr.Vikas Sharma</w:t>
      </w:r>
    </w:p>
    <w:p w:rsidR="00000000" w:rsidDel="00000000" w:rsidP="00000000" w:rsidRDefault="00000000" w:rsidRPr="00000000" w14:paraId="0000033F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 </w:t>
      </w:r>
      <w:r w:rsidDel="00000000" w:rsidR="00000000" w:rsidRPr="00000000">
        <w:rPr>
          <w:b w:val="1"/>
          <w:sz w:val="20"/>
          <w:szCs w:val="20"/>
          <w:rtl w:val="0"/>
        </w:rPr>
        <w:t xml:space="preserve">HCP</w:t>
        <w:tab/>
      </w: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ab/>
        <w:t xml:space="preserve">Period : 5</w:t>
      </w:r>
      <w:r w:rsidDel="00000000" w:rsidR="00000000" w:rsidRPr="00000000">
        <w:rPr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sz w:val="24"/>
          <w:szCs w:val="24"/>
          <w:rtl w:val="0"/>
        </w:rPr>
        <w:t xml:space="preserve">&amp; 6th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340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Paper : </w:t>
      </w:r>
      <w:r w:rsidDel="00000000" w:rsidR="00000000" w:rsidRPr="00000000">
        <w:rPr>
          <w:b w:val="1"/>
          <w:sz w:val="20"/>
          <w:szCs w:val="20"/>
          <w:rtl w:val="0"/>
        </w:rPr>
        <w:t xml:space="preserve">History Culture of Punjab in the Colonial &amp; Post Colonial Times</w:t>
        <w:tab/>
        <w:tab/>
        <w:tab/>
        <w:tab/>
        <w:tab/>
        <w:tab/>
        <w:t xml:space="preserve">Room No : </w:t>
      </w:r>
    </w:p>
    <w:tbl>
      <w:tblPr>
        <w:tblStyle w:val="Table10"/>
        <w:tblW w:w="9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1"/>
        <w:gridCol w:w="2205"/>
        <w:gridCol w:w="2207"/>
        <w:gridCol w:w="4055"/>
        <w:tblGridChange w:id="0">
          <w:tblGrid>
            <w:gridCol w:w="1361"/>
            <w:gridCol w:w="2205"/>
            <w:gridCol w:w="2207"/>
            <w:gridCol w:w="4055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34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19-01-2019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Introduction of Colonial Rule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34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21-01-2019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Introduction of Colonial Rule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35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28-01-2019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Agrarian development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35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04-02-2019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Social  Classes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35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Maps &amp; short questions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35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23-02-2019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Early socio religious reforms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36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25-02-2019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socio religious reform movements</w:t>
            </w:r>
          </w:p>
        </w:tc>
      </w:tr>
      <w:tr>
        <w:trPr>
          <w:trHeight w:val="7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jc w:val="center"/>
              <w:rPr>
                <w:rFonts w:ascii="Kruti Dev 010" w:cs="Kruti Dev 010" w:eastAsia="Kruti Dev 010" w:hAnsi="Kruti Dev 010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First Week March (Mid Semester Exam)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16-03-2019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Development of Press &amp; Literature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18-03-2019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Emergence of Political Consciousness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37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30-03-2019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Gurudwara Reform Movement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37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01-04-2019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06-04-2019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D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Struggle for Freedom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12</w:t>
            </w:r>
          </w:p>
          <w:p w:rsidR="00000000" w:rsidDel="00000000" w:rsidP="00000000" w:rsidRDefault="00000000" w:rsidRPr="00000000" w14:paraId="0000037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08-04-2019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Struggle for Freedom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15-04-2019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20-04-2019</w:t>
            </w:r>
          </w:p>
          <w:p w:rsidR="00000000" w:rsidDel="00000000" w:rsidP="00000000" w:rsidRDefault="00000000" w:rsidRPr="00000000" w14:paraId="0000038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Partition &amp; its aftermath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22-04-2019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27-04-2019</w:t>
            </w:r>
          </w:p>
          <w:p w:rsidR="00000000" w:rsidDel="00000000" w:rsidP="00000000" w:rsidRDefault="00000000" w:rsidRPr="00000000" w14:paraId="0000038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Social concerns in Post Independence Pb.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Week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29-04-2019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03-05-2019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Revision</w:t>
            </w:r>
          </w:p>
        </w:tc>
      </w:tr>
      <w:tr>
        <w:trPr>
          <w:trHeight w:val="1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5">
      <w:pPr>
        <w:tabs>
          <w:tab w:val="left" w:pos="1104"/>
        </w:tabs>
        <w:rPr/>
      </w:pPr>
      <w:r w:rsidDel="00000000" w:rsidR="00000000" w:rsidRPr="00000000">
        <w:rPr>
          <w:rtl w:val="0"/>
        </w:rPr>
      </w:r>
    </w:p>
    <w:sectPr>
      <w:pgSz w:h="16838" w:w="11906"/>
      <w:pgMar w:bottom="450" w:top="450" w:left="1440" w:right="83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Kruti Dev 010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42B7E"/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142B7E"/>
    <w:pPr>
      <w:spacing w:after="0" w:line="240" w:lineRule="auto"/>
    </w:pPr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2019-01-24T16:39:00Z</dcterms:created>
  <dc:creator>Siddharth S Sethi</dc:creator>
</cp:coreProperties>
</file>