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66162F" w:rsidRPr="0066162F" w:rsidRDefault="0066162F" w:rsidP="0066162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BA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sem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Name of the Teacher: </w:t>
      </w:r>
      <w:proofErr w:type="spellStart"/>
      <w:r>
        <w:rPr>
          <w:b/>
          <w:sz w:val="24"/>
          <w:szCs w:val="24"/>
        </w:rPr>
        <w:t>Mrs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Pr="0066162F">
        <w:rPr>
          <w:b/>
          <w:sz w:val="24"/>
          <w:szCs w:val="24"/>
        </w:rPr>
        <w:t>Nirupinderkaur</w:t>
      </w:r>
      <w:proofErr w:type="spellEnd"/>
      <w:r w:rsidRPr="0066162F">
        <w:rPr>
          <w:b/>
          <w:sz w:val="24"/>
          <w:szCs w:val="24"/>
        </w:rPr>
        <w:t xml:space="preserve">&amp; </w:t>
      </w:r>
      <w:proofErr w:type="spellStart"/>
      <w:r w:rsidRPr="0066162F">
        <w:rPr>
          <w:b/>
          <w:sz w:val="24"/>
          <w:szCs w:val="24"/>
        </w:rPr>
        <w:t>Mrs</w:t>
      </w:r>
      <w:proofErr w:type="spellEnd"/>
      <w:r w:rsidRPr="0066162F">
        <w:rPr>
          <w:b/>
          <w:sz w:val="24"/>
          <w:szCs w:val="24"/>
        </w:rPr>
        <w:t xml:space="preserve">  </w:t>
      </w:r>
      <w:proofErr w:type="spellStart"/>
      <w:r w:rsidRPr="0066162F">
        <w:rPr>
          <w:b/>
          <w:sz w:val="24"/>
          <w:szCs w:val="24"/>
        </w:rPr>
        <w:t>Vandna</w:t>
      </w:r>
      <w:proofErr w:type="spellEnd"/>
      <w:r w:rsidRPr="0066162F">
        <w:rPr>
          <w:b/>
          <w:sz w:val="24"/>
          <w:szCs w:val="24"/>
        </w:rPr>
        <w:t xml:space="preserve"> Lama</w:t>
      </w:r>
    </w:p>
    <w:p w:rsidR="0066162F" w:rsidRDefault="0066162F" w:rsidP="0066162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Subject:  </w:t>
      </w:r>
      <w:r>
        <w:rPr>
          <w:rFonts w:ascii="Times New Roman" w:hAnsi="Times New Roman"/>
          <w:b/>
          <w:sz w:val="24"/>
          <w:szCs w:val="24"/>
        </w:rPr>
        <w:t xml:space="preserve">Economics  </w:t>
      </w:r>
      <w:r>
        <w:rPr>
          <w:b/>
          <w:sz w:val="24"/>
          <w:szCs w:val="24"/>
        </w:rPr>
        <w:tab/>
        <w:t xml:space="preserve">                  Period :1,    7</w:t>
      </w:r>
    </w:p>
    <w:p w:rsidR="0066162F" w:rsidRDefault="0066162F" w:rsidP="0066162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Paper : </w:t>
      </w:r>
      <w:r>
        <w:rPr>
          <w:rFonts w:ascii="Times-Bold" w:eastAsiaTheme="minorHAnsi" w:hAnsi="Times-Bold" w:cs="Times-Bold"/>
          <w:b/>
          <w:bCs/>
          <w:sz w:val="20"/>
          <w:szCs w:val="20"/>
        </w:rPr>
        <w:t>INDIAN ECONOMY</w:t>
      </w:r>
      <w:r>
        <w:rPr>
          <w:b/>
          <w:sz w:val="24"/>
          <w:szCs w:val="24"/>
        </w:rPr>
        <w:tab/>
        <w:t xml:space="preserve">     Room No : </w:t>
      </w:r>
      <w:r>
        <w:rPr>
          <w:b/>
          <w:sz w:val="24"/>
          <w:szCs w:val="24"/>
        </w:rPr>
        <w:t>325,</w:t>
      </w:r>
      <w:r>
        <w:rPr>
          <w:b/>
          <w:sz w:val="24"/>
          <w:szCs w:val="24"/>
        </w:rPr>
        <w:t xml:space="preserve">  10</w:t>
      </w:r>
      <w:r>
        <w:rPr>
          <w:b/>
          <w:sz w:val="24"/>
          <w:szCs w:val="24"/>
        </w:rPr>
        <w:t>8</w:t>
      </w:r>
    </w:p>
    <w:p w:rsidR="0066162F" w:rsidRDefault="0066162F" w:rsidP="00C47018">
      <w:pPr>
        <w:spacing w:line="240" w:lineRule="auto"/>
      </w:pPr>
    </w:p>
    <w:tbl>
      <w:tblPr>
        <w:tblW w:w="1749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5"/>
        <w:gridCol w:w="1432"/>
        <w:gridCol w:w="6371"/>
        <w:gridCol w:w="11253"/>
        <w:gridCol w:w="11253"/>
      </w:tblGrid>
      <w:tr w:rsidR="00A504FC" w:rsidRPr="005947C7" w:rsidTr="0066162F">
        <w:trPr>
          <w:gridAfter w:val="2"/>
          <w:wAfter w:w="22506" w:type="dxa"/>
          <w:trHeight w:val="521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66162F" w:rsidRPr="005947C7" w:rsidTr="0066162F">
        <w:trPr>
          <w:gridAfter w:val="2"/>
          <w:wAfter w:w="22506" w:type="dxa"/>
          <w:trHeight w:val="52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66162F" w:rsidRDefault="0066162F" w:rsidP="0066162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Indian Economy on the Eve of Independence.</w:t>
            </w:r>
          </w:p>
        </w:tc>
      </w:tr>
      <w:tr w:rsidR="0066162F" w:rsidRPr="005947C7" w:rsidTr="0066162F">
        <w:trPr>
          <w:gridAfter w:val="2"/>
          <w:wAfter w:w="2250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66162F" w:rsidRDefault="0066162F" w:rsidP="0066162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Features and Characteristics of Indian Economy since Independence: Agriculture: Importance of Agriculture</w:t>
            </w:r>
          </w:p>
        </w:tc>
      </w:tr>
      <w:tr w:rsidR="0066162F" w:rsidRPr="005947C7" w:rsidTr="0066162F">
        <w:trPr>
          <w:gridAfter w:val="2"/>
          <w:wAfter w:w="2250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66162F" w:rsidRDefault="0066162F" w:rsidP="0066162F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Causes of Backwardness and Low productivity; New Agricultural Strategy, </w:t>
            </w:r>
          </w:p>
        </w:tc>
      </w:tr>
      <w:tr w:rsidR="0066162F" w:rsidRPr="005947C7" w:rsidTr="0066162F">
        <w:trPr>
          <w:gridAfter w:val="2"/>
          <w:wAfter w:w="2250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66162F" w:rsidRDefault="0066162F" w:rsidP="00661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Green Revolution and Critical Evaluation with Special Reference to Environmental Degradation; Land Reforms: Need, Implementation and Evaluation.</w:t>
            </w:r>
          </w:p>
        </w:tc>
      </w:tr>
      <w:tr w:rsidR="0066162F" w:rsidRPr="005947C7" w:rsidTr="0066162F">
        <w:trPr>
          <w:gridAfter w:val="2"/>
          <w:wAfter w:w="2250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66162F" w:rsidRDefault="0066162F" w:rsidP="0066162F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Industry: Problems of Industrial Development </w:t>
            </w:r>
          </w:p>
        </w:tc>
      </w:tr>
      <w:tr w:rsidR="0066162F" w:rsidRPr="005947C7" w:rsidTr="0066162F">
        <w:trPr>
          <w:gridAfter w:val="2"/>
          <w:wAfter w:w="2250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66162F" w:rsidRDefault="0066162F" w:rsidP="0066162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Public and Private Sector; Industrial Policy since 1956 with Special Emphasis on Recent Trends of Liberalization,  Role and Problems of Small and Large Scale Industries in the era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Globlisation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6162F" w:rsidRPr="005947C7" w:rsidTr="0066162F">
        <w:trPr>
          <w:gridAfter w:val="2"/>
          <w:wAfter w:w="2250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66162F" w:rsidRDefault="0066162F" w:rsidP="00661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Major Large Scale Industries: Iron&amp; Steel, Cotton Textile, Petroleum &amp; I.T.</w:t>
            </w:r>
          </w:p>
          <w:p w:rsidR="0066162F" w:rsidRDefault="0066162F" w:rsidP="0066162F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6162F" w:rsidRPr="005947C7" w:rsidTr="0066162F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  <w:tc>
          <w:tcPr>
            <w:tcW w:w="11253" w:type="dxa"/>
          </w:tcPr>
          <w:p w:rsidR="0066162F" w:rsidRPr="005947C7" w:rsidRDefault="0066162F" w:rsidP="0066162F">
            <w:pPr>
              <w:spacing w:after="0" w:line="240" w:lineRule="auto"/>
            </w:pPr>
          </w:p>
        </w:tc>
        <w:tc>
          <w:tcPr>
            <w:tcW w:w="1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162F" w:rsidRDefault="0066162F" w:rsidP="0066162F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Principal Features of Indian Tax Structure</w:t>
            </w:r>
          </w:p>
        </w:tc>
      </w:tr>
      <w:tr w:rsidR="0066162F" w:rsidRPr="005947C7" w:rsidTr="00A96E8C">
        <w:trPr>
          <w:gridAfter w:val="2"/>
          <w:wAfter w:w="22506" w:type="dxa"/>
          <w:trHeight w:val="716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66162F" w:rsidRDefault="0066162F" w:rsidP="00661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Division of Financial Recourses between Centre and the States.</w:t>
            </w:r>
          </w:p>
        </w:tc>
      </w:tr>
      <w:tr w:rsidR="0066162F" w:rsidRPr="005947C7" w:rsidTr="00A96E8C">
        <w:trPr>
          <w:gridAfter w:val="2"/>
          <w:wAfter w:w="22506" w:type="dxa"/>
          <w:trHeight w:val="716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66162F" w:rsidRDefault="0066162F" w:rsidP="0066162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Direction and Composition of Exports and Imports and Changes there in since Economic Reforms</w:t>
            </w:r>
          </w:p>
        </w:tc>
      </w:tr>
      <w:tr w:rsidR="0066162F" w:rsidRPr="005947C7" w:rsidTr="00A96E8C">
        <w:trPr>
          <w:gridAfter w:val="2"/>
          <w:wAfter w:w="22506" w:type="dxa"/>
          <w:trHeight w:val="744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66162F" w:rsidRDefault="0066162F" w:rsidP="00661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Balance of Payment problems; Critical Evaluation of the Role of MNCs in India.</w:t>
            </w:r>
          </w:p>
          <w:p w:rsidR="0066162F" w:rsidRDefault="0066162F" w:rsidP="0066162F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6162F" w:rsidRPr="005947C7" w:rsidTr="00A96E8C">
        <w:trPr>
          <w:gridAfter w:val="2"/>
          <w:wAfter w:w="22506" w:type="dxa"/>
          <w:trHeight w:val="998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66162F" w:rsidRDefault="0066162F" w:rsidP="00661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Planning: Importance, Objectives, Strategy  </w:t>
            </w:r>
          </w:p>
        </w:tc>
      </w:tr>
      <w:tr w:rsidR="0066162F" w:rsidRPr="005947C7" w:rsidTr="00A96E8C">
        <w:trPr>
          <w:gridAfter w:val="2"/>
          <w:wAfter w:w="22506" w:type="dxa"/>
          <w:trHeight w:val="725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66162F" w:rsidRDefault="0066162F" w:rsidP="0066162F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Achievements of Indian Planning , Problems of Indian Economy. Inflation</w:t>
            </w:r>
          </w:p>
        </w:tc>
      </w:tr>
      <w:tr w:rsidR="0066162F" w:rsidRPr="005947C7" w:rsidTr="00A96E8C">
        <w:trPr>
          <w:gridAfter w:val="2"/>
          <w:wAfter w:w="2250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66162F" w:rsidRDefault="0066162F" w:rsidP="0066162F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Unemployment and Poverty</w:t>
            </w:r>
          </w:p>
        </w:tc>
      </w:tr>
      <w:tr w:rsidR="0066162F" w:rsidRPr="005947C7" w:rsidTr="00A96E8C">
        <w:trPr>
          <w:gridAfter w:val="2"/>
          <w:wAfter w:w="2250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66162F" w:rsidRDefault="0066162F" w:rsidP="0066162F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Consumer Education and Consumer Protection</w:t>
            </w:r>
          </w:p>
        </w:tc>
      </w:tr>
      <w:tr w:rsidR="0066162F" w:rsidRPr="005947C7" w:rsidTr="00A96E8C">
        <w:trPr>
          <w:gridAfter w:val="2"/>
          <w:wAfter w:w="22506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66162F" w:rsidRPr="005947C7" w:rsidRDefault="0066162F" w:rsidP="0066162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66162F" w:rsidRDefault="0066162F" w:rsidP="00661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>
      <w:bookmarkStart w:id="0" w:name="_GoBack"/>
      <w:bookmarkEnd w:id="0"/>
    </w:p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23792A"/>
    <w:rsid w:val="002558B2"/>
    <w:rsid w:val="002E5510"/>
    <w:rsid w:val="00420B9D"/>
    <w:rsid w:val="004273E5"/>
    <w:rsid w:val="00485511"/>
    <w:rsid w:val="00497434"/>
    <w:rsid w:val="004D6B03"/>
    <w:rsid w:val="005947C7"/>
    <w:rsid w:val="0066162F"/>
    <w:rsid w:val="006F2464"/>
    <w:rsid w:val="007C501A"/>
    <w:rsid w:val="008206E0"/>
    <w:rsid w:val="008E6BEA"/>
    <w:rsid w:val="00A504FC"/>
    <w:rsid w:val="00A5406F"/>
    <w:rsid w:val="00AA37CA"/>
    <w:rsid w:val="00B930DA"/>
    <w:rsid w:val="00C47018"/>
    <w:rsid w:val="00C70F26"/>
    <w:rsid w:val="00D2026F"/>
    <w:rsid w:val="00D75C10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35231"/>
  <w15:docId w15:val="{C47E6667-E4EC-404E-B10E-89B086DE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Jagbir Singh</cp:lastModifiedBy>
  <cp:revision>3</cp:revision>
  <dcterms:created xsi:type="dcterms:W3CDTF">2019-02-03T13:43:00Z</dcterms:created>
  <dcterms:modified xsi:type="dcterms:W3CDTF">2019-02-03T14:58:00Z</dcterms:modified>
</cp:coreProperties>
</file>