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BDC" w:rsidRPr="00F37BDC" w:rsidRDefault="00496F78" w:rsidP="00496F78">
      <w:pPr>
        <w:rPr>
          <w:b/>
          <w:sz w:val="30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               </w:t>
      </w:r>
      <w:r w:rsidR="00F37BDC" w:rsidRPr="00F37BDC">
        <w:rPr>
          <w:b/>
          <w:sz w:val="30"/>
          <w:szCs w:val="28"/>
          <w:u w:val="single"/>
        </w:rPr>
        <w:t>PG.GOVT COLLEGE FOR GIRLS, SECTOR-42, CHANDIGARH</w:t>
      </w:r>
    </w:p>
    <w:p w:rsidR="00F37BDC" w:rsidRPr="00F37BDC" w:rsidRDefault="00F37BDC" w:rsidP="00F37BDC">
      <w:pPr>
        <w:ind w:left="2880" w:firstLine="720"/>
        <w:rPr>
          <w:b/>
          <w:sz w:val="30"/>
          <w:szCs w:val="28"/>
          <w:u w:val="single"/>
        </w:rPr>
      </w:pPr>
      <w:r w:rsidRPr="00F37BDC">
        <w:rPr>
          <w:b/>
          <w:sz w:val="30"/>
          <w:szCs w:val="28"/>
          <w:u w:val="single"/>
        </w:rPr>
        <w:t xml:space="preserve">Teaching Plan </w:t>
      </w:r>
    </w:p>
    <w:p w:rsidR="00496F78" w:rsidRDefault="00F37BDC" w:rsidP="00F37BD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Class: </w:t>
      </w:r>
      <w:r w:rsidR="00496F7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proofErr w:type="spellStart"/>
      <w:r w:rsidR="00496F78">
        <w:rPr>
          <w:b/>
          <w:sz w:val="28"/>
          <w:szCs w:val="28"/>
        </w:rPr>
        <w:t>B.Sc</w:t>
      </w:r>
      <w:proofErr w:type="spellEnd"/>
      <w:r w:rsidR="00496F78">
        <w:rPr>
          <w:b/>
          <w:sz w:val="28"/>
          <w:szCs w:val="28"/>
        </w:rPr>
        <w:t xml:space="preserve"> </w:t>
      </w:r>
      <w:proofErr w:type="spellStart"/>
      <w:r w:rsidR="00496F78">
        <w:rPr>
          <w:b/>
          <w:sz w:val="28"/>
          <w:szCs w:val="28"/>
        </w:rPr>
        <w:t>IInd</w:t>
      </w:r>
      <w:proofErr w:type="spellEnd"/>
      <w:r w:rsidR="00496F78">
        <w:rPr>
          <w:b/>
          <w:sz w:val="28"/>
          <w:szCs w:val="28"/>
        </w:rPr>
        <w:t xml:space="preserve"> yr. and </w:t>
      </w:r>
      <w:proofErr w:type="spellStart"/>
      <w:r w:rsidR="00496F78">
        <w:rPr>
          <w:b/>
          <w:sz w:val="28"/>
          <w:szCs w:val="28"/>
        </w:rPr>
        <w:t>M.Sc</w:t>
      </w:r>
      <w:proofErr w:type="spellEnd"/>
      <w:r w:rsidR="00496F78">
        <w:rPr>
          <w:b/>
          <w:sz w:val="28"/>
          <w:szCs w:val="28"/>
        </w:rPr>
        <w:t xml:space="preserve"> II </w:t>
      </w:r>
      <w:proofErr w:type="spellStart"/>
      <w:r w:rsidR="00496F78">
        <w:rPr>
          <w:b/>
          <w:sz w:val="28"/>
          <w:szCs w:val="28"/>
        </w:rPr>
        <w:t>nd</w:t>
      </w:r>
      <w:proofErr w:type="spellEnd"/>
      <w:r w:rsidR="00496F78">
        <w:rPr>
          <w:b/>
          <w:sz w:val="28"/>
          <w:szCs w:val="28"/>
        </w:rPr>
        <w:t xml:space="preserve"> yr.</w:t>
      </w:r>
      <w:r>
        <w:rPr>
          <w:b/>
          <w:sz w:val="28"/>
          <w:szCs w:val="28"/>
        </w:rPr>
        <w:tab/>
        <w:t xml:space="preserve"> </w:t>
      </w:r>
      <w:r w:rsidR="00496F78">
        <w:rPr>
          <w:b/>
          <w:sz w:val="28"/>
          <w:szCs w:val="28"/>
        </w:rPr>
        <w:t xml:space="preserve">                   </w:t>
      </w:r>
    </w:p>
    <w:p w:rsidR="00496F78" w:rsidRDefault="00F37BDC" w:rsidP="00F37BD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Paper</w:t>
      </w:r>
      <w:r w:rsidR="00496F78">
        <w:rPr>
          <w:b/>
          <w:sz w:val="28"/>
          <w:szCs w:val="28"/>
        </w:rPr>
        <w:t xml:space="preserve">:     </w:t>
      </w:r>
      <w:r>
        <w:rPr>
          <w:b/>
          <w:sz w:val="28"/>
          <w:szCs w:val="28"/>
        </w:rPr>
        <w:t xml:space="preserve"> </w:t>
      </w:r>
      <w:r w:rsidR="00496F78">
        <w:rPr>
          <w:b/>
          <w:sz w:val="28"/>
          <w:szCs w:val="28"/>
        </w:rPr>
        <w:t xml:space="preserve"> </w:t>
      </w:r>
      <w:proofErr w:type="spellStart"/>
      <w:r w:rsidR="00496F78">
        <w:rPr>
          <w:b/>
          <w:sz w:val="28"/>
          <w:szCs w:val="28"/>
        </w:rPr>
        <w:t>B.Sc</w:t>
      </w:r>
      <w:proofErr w:type="spellEnd"/>
      <w:r w:rsidR="00496F78">
        <w:rPr>
          <w:b/>
          <w:sz w:val="28"/>
          <w:szCs w:val="28"/>
        </w:rPr>
        <w:t xml:space="preserve"> II (Paper </w:t>
      </w:r>
      <w:proofErr w:type="gramStart"/>
      <w:r w:rsidR="00496F78">
        <w:rPr>
          <w:b/>
          <w:sz w:val="28"/>
          <w:szCs w:val="28"/>
        </w:rPr>
        <w:t>A )</w:t>
      </w:r>
      <w:proofErr w:type="gramEnd"/>
      <w:r w:rsidR="00496F78">
        <w:rPr>
          <w:b/>
          <w:sz w:val="28"/>
          <w:szCs w:val="28"/>
        </w:rPr>
        <w:t xml:space="preserve"> , </w:t>
      </w:r>
      <w:proofErr w:type="spellStart"/>
      <w:r w:rsidR="00496F78">
        <w:rPr>
          <w:b/>
          <w:sz w:val="28"/>
          <w:szCs w:val="28"/>
        </w:rPr>
        <w:t>M.Sc</w:t>
      </w:r>
      <w:proofErr w:type="spellEnd"/>
      <w:r w:rsidR="00496F78">
        <w:rPr>
          <w:b/>
          <w:sz w:val="28"/>
          <w:szCs w:val="28"/>
        </w:rPr>
        <w:t xml:space="preserve"> II (Cell and Molecular Biology)</w:t>
      </w:r>
      <w:r w:rsidR="00496F78" w:rsidRPr="00C77CC2">
        <w:rPr>
          <w:b/>
          <w:sz w:val="28"/>
          <w:szCs w:val="28"/>
        </w:rPr>
        <w:tab/>
      </w:r>
    </w:p>
    <w:p w:rsidR="00F37BDC" w:rsidRDefault="00F37BDC" w:rsidP="00F37BD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Subject:  </w:t>
      </w:r>
      <w:r>
        <w:rPr>
          <w:b/>
          <w:sz w:val="28"/>
          <w:szCs w:val="28"/>
        </w:rPr>
        <w:tab/>
      </w:r>
      <w:r w:rsidR="00496F78">
        <w:rPr>
          <w:b/>
          <w:sz w:val="28"/>
          <w:szCs w:val="28"/>
        </w:rPr>
        <w:t>Zoology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Session: 2014-15</w:t>
      </w:r>
      <w:r>
        <w:rPr>
          <w:b/>
          <w:sz w:val="28"/>
          <w:szCs w:val="28"/>
        </w:rPr>
        <w:tab/>
      </w:r>
    </w:p>
    <w:p w:rsidR="00F37BDC" w:rsidRDefault="00F37BDC" w:rsidP="00F37BDC">
      <w:pPr>
        <w:rPr>
          <w:b/>
          <w:sz w:val="28"/>
          <w:szCs w:val="28"/>
        </w:rPr>
      </w:pPr>
    </w:p>
    <w:tbl>
      <w:tblPr>
        <w:tblW w:w="504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5"/>
        <w:gridCol w:w="1682"/>
        <w:gridCol w:w="2423"/>
        <w:gridCol w:w="4023"/>
      </w:tblGrid>
      <w:tr w:rsidR="00F37BDC" w:rsidTr="00F37BDC">
        <w:trPr>
          <w:trHeight w:val="504"/>
        </w:trPr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F37BDC" w:rsidP="00F37BD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F37BDC" w:rsidP="00F37BD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F37BDC" w:rsidP="00F37BD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2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F37BDC" w:rsidP="00F37BD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F37BDC" w:rsidTr="00F37BDC">
        <w:trPr>
          <w:trHeight w:val="174"/>
        </w:trPr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</w:p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Pr="00F37BDC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Oct</w:t>
            </w:r>
          </w:p>
        </w:tc>
        <w:tc>
          <w:tcPr>
            <w:tcW w:w="1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7BDC">
              <w:rPr>
                <w:sz w:val="28"/>
                <w:szCs w:val="28"/>
                <w:vertAlign w:val="superscript"/>
              </w:rPr>
              <w:t>st</w:t>
            </w:r>
            <w:r>
              <w:rPr>
                <w:sz w:val="28"/>
                <w:szCs w:val="28"/>
              </w:rPr>
              <w:t xml:space="preserve"> Nov</w:t>
            </w:r>
          </w:p>
        </w:tc>
        <w:tc>
          <w:tcPr>
            <w:tcW w:w="2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B4D" w:rsidRDefault="006E1B4D" w:rsidP="00E371C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B.Sc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II </w:t>
            </w:r>
          </w:p>
          <w:p w:rsidR="0093102F" w:rsidRDefault="0093102F" w:rsidP="00E371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1894">
              <w:rPr>
                <w:rFonts w:ascii="Times New Roman" w:hAnsi="Times New Roman"/>
                <w:sz w:val="28"/>
                <w:szCs w:val="28"/>
              </w:rPr>
              <w:t xml:space="preserve">Cyclostomes: External characters of </w:t>
            </w:r>
            <w:proofErr w:type="spellStart"/>
            <w:r w:rsidRPr="00281894">
              <w:rPr>
                <w:rFonts w:ascii="Times New Roman" w:hAnsi="Times New Roman"/>
                <w:sz w:val="28"/>
                <w:szCs w:val="28"/>
              </w:rPr>
              <w:t>Petromyzon</w:t>
            </w:r>
            <w:proofErr w:type="spellEnd"/>
          </w:p>
          <w:p w:rsidR="0093102F" w:rsidRDefault="0093102F" w:rsidP="00E371C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81894">
              <w:rPr>
                <w:rFonts w:ascii="Times New Roman" w:hAnsi="Times New Roman"/>
                <w:sz w:val="28"/>
                <w:szCs w:val="28"/>
              </w:rPr>
              <w:t>Affinities of cyclostomes.</w:t>
            </w:r>
          </w:p>
          <w:p w:rsidR="00F37BDC" w:rsidRDefault="00F37BDC" w:rsidP="00E371C0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F37BDC" w:rsidTr="00F37BDC">
        <w:trPr>
          <w:trHeight w:val="174"/>
        </w:trPr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</w:p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F37BDC">
              <w:rPr>
                <w:sz w:val="28"/>
                <w:szCs w:val="28"/>
                <w:vertAlign w:val="superscript"/>
              </w:rPr>
              <w:t>rd</w:t>
            </w:r>
            <w:r>
              <w:rPr>
                <w:sz w:val="28"/>
                <w:szCs w:val="28"/>
              </w:rPr>
              <w:t xml:space="preserve"> Nov</w:t>
            </w:r>
          </w:p>
        </w:tc>
        <w:tc>
          <w:tcPr>
            <w:tcW w:w="1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F37BDC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Nov</w:t>
            </w:r>
          </w:p>
        </w:tc>
        <w:tc>
          <w:tcPr>
            <w:tcW w:w="2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B4D" w:rsidRPr="006E1B4D" w:rsidRDefault="006E1B4D" w:rsidP="00E371C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6E1B4D">
              <w:rPr>
                <w:rFonts w:ascii="Times New Roman" w:hAnsi="Times New Roman"/>
                <w:b/>
                <w:sz w:val="28"/>
                <w:szCs w:val="28"/>
              </w:rPr>
              <w:t>M.Sc</w:t>
            </w:r>
            <w:proofErr w:type="spellEnd"/>
            <w:r w:rsidRPr="006E1B4D">
              <w:rPr>
                <w:rFonts w:ascii="Times New Roman" w:hAnsi="Times New Roman"/>
                <w:b/>
                <w:sz w:val="28"/>
                <w:szCs w:val="28"/>
              </w:rPr>
              <w:t xml:space="preserve"> II</w:t>
            </w:r>
          </w:p>
          <w:p w:rsidR="00F37BDC" w:rsidRPr="00E371C0" w:rsidRDefault="00E371C0" w:rsidP="00E371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1C0">
              <w:rPr>
                <w:rFonts w:ascii="Times New Roman" w:hAnsi="Times New Roman"/>
                <w:sz w:val="28"/>
                <w:szCs w:val="28"/>
              </w:rPr>
              <w:t>Mitotic apparatus, modification and abnormalities of cell division</w:t>
            </w:r>
          </w:p>
        </w:tc>
      </w:tr>
      <w:tr w:rsidR="00F37BDC" w:rsidTr="00F37BDC">
        <w:trPr>
          <w:trHeight w:val="174"/>
        </w:trPr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</w:p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F37BDC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Nov</w:t>
            </w:r>
          </w:p>
        </w:tc>
        <w:tc>
          <w:tcPr>
            <w:tcW w:w="1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F37BDC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Nov</w:t>
            </w:r>
          </w:p>
        </w:tc>
        <w:tc>
          <w:tcPr>
            <w:tcW w:w="2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B4D" w:rsidRDefault="006E1B4D" w:rsidP="006E1B4D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B.Sc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II </w:t>
            </w:r>
          </w:p>
          <w:p w:rsidR="0093102F" w:rsidRPr="00281894" w:rsidRDefault="0093102F" w:rsidP="0093102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E6B29">
              <w:rPr>
                <w:rFonts w:ascii="Times New Roman" w:hAnsi="Times New Roman"/>
                <w:b/>
                <w:sz w:val="28"/>
                <w:szCs w:val="28"/>
              </w:rPr>
              <w:t>Labeo</w:t>
            </w:r>
            <w:proofErr w:type="spellEnd"/>
            <w:r w:rsidRPr="00281894">
              <w:rPr>
                <w:rFonts w:ascii="Times New Roman" w:hAnsi="Times New Roman"/>
                <w:sz w:val="28"/>
                <w:szCs w:val="28"/>
              </w:rPr>
              <w:t>: Digestive, respiratory system</w:t>
            </w:r>
          </w:p>
          <w:p w:rsidR="0093102F" w:rsidRDefault="0093102F" w:rsidP="0093102F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81894">
              <w:rPr>
                <w:rFonts w:ascii="Times New Roman" w:hAnsi="Times New Roman"/>
                <w:sz w:val="28"/>
                <w:szCs w:val="28"/>
              </w:rPr>
              <w:t>Scales and Fins.</w:t>
            </w:r>
          </w:p>
          <w:p w:rsidR="00F37BDC" w:rsidRDefault="00F37BDC" w:rsidP="006E1B4D">
            <w:pPr>
              <w:jc w:val="both"/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F37BDC" w:rsidTr="00F37BDC">
        <w:trPr>
          <w:trHeight w:val="174"/>
        </w:trPr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</w:p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F37BDC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Nov</w:t>
            </w:r>
          </w:p>
        </w:tc>
        <w:tc>
          <w:tcPr>
            <w:tcW w:w="1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Pr="00F37BDC">
              <w:rPr>
                <w:sz w:val="28"/>
                <w:szCs w:val="28"/>
                <w:vertAlign w:val="superscript"/>
              </w:rPr>
              <w:t>nd</w:t>
            </w:r>
            <w:r>
              <w:rPr>
                <w:sz w:val="28"/>
                <w:szCs w:val="28"/>
              </w:rPr>
              <w:t xml:space="preserve"> Nov</w:t>
            </w:r>
          </w:p>
        </w:tc>
        <w:tc>
          <w:tcPr>
            <w:tcW w:w="2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6310" w:rsidRPr="006E1B4D" w:rsidRDefault="00316310" w:rsidP="0031631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6E1B4D">
              <w:rPr>
                <w:rFonts w:ascii="Times New Roman" w:hAnsi="Times New Roman"/>
                <w:b/>
                <w:sz w:val="28"/>
                <w:szCs w:val="28"/>
              </w:rPr>
              <w:t>M.Sc</w:t>
            </w:r>
            <w:proofErr w:type="spellEnd"/>
            <w:r w:rsidRPr="006E1B4D">
              <w:rPr>
                <w:rFonts w:ascii="Times New Roman" w:hAnsi="Times New Roman"/>
                <w:b/>
                <w:sz w:val="28"/>
                <w:szCs w:val="28"/>
              </w:rPr>
              <w:t xml:space="preserve"> II</w:t>
            </w:r>
          </w:p>
          <w:p w:rsidR="00F37BDC" w:rsidRPr="00316310" w:rsidRDefault="00316310">
            <w:pPr>
              <w:rPr>
                <w:rFonts w:ascii="Times New Roman" w:hAnsi="Times New Roman"/>
                <w:sz w:val="28"/>
                <w:szCs w:val="28"/>
              </w:rPr>
            </w:pPr>
            <w:r w:rsidRPr="00316310"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  <w:tr w:rsidR="00F37BDC" w:rsidTr="00F37BDC">
        <w:trPr>
          <w:trHeight w:val="174"/>
        </w:trPr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</w:p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Pr="00F37BDC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Nov</w:t>
            </w:r>
          </w:p>
        </w:tc>
        <w:tc>
          <w:tcPr>
            <w:tcW w:w="1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Pr="00F37BDC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Nov </w:t>
            </w:r>
          </w:p>
        </w:tc>
        <w:tc>
          <w:tcPr>
            <w:tcW w:w="2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6310" w:rsidRDefault="00316310" w:rsidP="0031631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B.Sc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II </w:t>
            </w:r>
          </w:p>
          <w:p w:rsidR="00F37BDC" w:rsidRDefault="0093102F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 w:rsidRPr="001E6B29">
              <w:rPr>
                <w:rFonts w:ascii="Times New Roman" w:hAnsi="Times New Roman"/>
                <w:b/>
                <w:sz w:val="28"/>
                <w:szCs w:val="28"/>
              </w:rPr>
              <w:t>Labeo</w:t>
            </w:r>
            <w:proofErr w:type="spellEnd"/>
            <w:r w:rsidRPr="001E6B29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 w:rsidRPr="00281894">
              <w:rPr>
                <w:rFonts w:ascii="Times New Roman" w:hAnsi="Times New Roman"/>
                <w:sz w:val="28"/>
                <w:szCs w:val="28"/>
              </w:rPr>
              <w:t xml:space="preserve"> Circulatory, Reproductive, Nervous and Cranial Nerves.</w:t>
            </w:r>
          </w:p>
        </w:tc>
      </w:tr>
    </w:tbl>
    <w:p w:rsidR="00F37BDC" w:rsidRDefault="00F37BDC" w:rsidP="00F37BDC">
      <w:pPr>
        <w:rPr>
          <w:sz w:val="28"/>
          <w:szCs w:val="28"/>
        </w:rPr>
      </w:pPr>
    </w:p>
    <w:p w:rsidR="00A021B3" w:rsidRDefault="00A021B3"/>
    <w:sectPr w:rsidR="00A021B3" w:rsidSect="00F37BDC">
      <w:pgSz w:w="12240" w:h="15840"/>
      <w:pgMar w:top="1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characterSpacingControl w:val="doNotCompress"/>
  <w:compat/>
  <w:rsids>
    <w:rsidRoot w:val="00F37BDC"/>
    <w:rsid w:val="002B6552"/>
    <w:rsid w:val="00316310"/>
    <w:rsid w:val="00496F78"/>
    <w:rsid w:val="006E1B4D"/>
    <w:rsid w:val="0093102F"/>
    <w:rsid w:val="00A021B3"/>
    <w:rsid w:val="00E371C0"/>
    <w:rsid w:val="00F37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BDC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7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113</Words>
  <Characters>649</Characters>
  <Application>Microsoft Office Word</Application>
  <DocSecurity>0</DocSecurity>
  <Lines>5</Lines>
  <Paragraphs>1</Paragraphs>
  <ScaleCrop>false</ScaleCrop>
  <Company>Wipro Limited</Company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acer</cp:lastModifiedBy>
  <cp:revision>7</cp:revision>
  <dcterms:created xsi:type="dcterms:W3CDTF">2014-10-15T06:36:00Z</dcterms:created>
  <dcterms:modified xsi:type="dcterms:W3CDTF">2014-10-28T15:16:00Z</dcterms:modified>
</cp:coreProperties>
</file>