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72AAF">
        <w:rPr>
          <w:rFonts w:ascii="Times New Roman" w:hAnsi="Times New Roman"/>
          <w:b/>
          <w:sz w:val="24"/>
          <w:szCs w:val="24"/>
        </w:rPr>
        <w:t>B.Sc. 5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72AAF">
        <w:rPr>
          <w:rFonts w:ascii="Times New Roman" w:hAnsi="Times New Roman"/>
          <w:b/>
          <w:sz w:val="24"/>
          <w:szCs w:val="24"/>
        </w:rPr>
        <w:t xml:space="preserve"> Sem/ 1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72AAF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72AAF">
        <w:rPr>
          <w:rFonts w:ascii="Times New Roman" w:hAnsi="Times New Roman"/>
          <w:b/>
          <w:sz w:val="24"/>
          <w:szCs w:val="24"/>
        </w:rPr>
        <w:t xml:space="preserve"> Rajwinder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72AAF">
        <w:rPr>
          <w:rFonts w:ascii="Times New Roman" w:hAnsi="Times New Roman"/>
          <w:b/>
          <w:sz w:val="24"/>
          <w:szCs w:val="24"/>
        </w:rPr>
        <w:t>Physics</w:t>
      </w:r>
      <w:r w:rsidR="00872AAF">
        <w:rPr>
          <w:rFonts w:ascii="Times New Roman" w:hAnsi="Times New Roman"/>
          <w:b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872AAF">
        <w:rPr>
          <w:rFonts w:ascii="Times New Roman" w:hAnsi="Times New Roman"/>
          <w:b/>
          <w:sz w:val="24"/>
          <w:szCs w:val="24"/>
        </w:rPr>
        <w:t>2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872AAF">
        <w:rPr>
          <w:rFonts w:ascii="Times New Roman" w:hAnsi="Times New Roman"/>
          <w:b/>
          <w:sz w:val="24"/>
          <w:szCs w:val="24"/>
        </w:rPr>
        <w:t>,6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72AAF">
        <w:rPr>
          <w:rFonts w:ascii="Times New Roman" w:hAnsi="Times New Roman"/>
          <w:b/>
          <w:sz w:val="24"/>
          <w:szCs w:val="24"/>
        </w:rPr>
        <w:t>/3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72AAF">
        <w:rPr>
          <w:rFonts w:ascii="Times New Roman" w:hAnsi="Times New Roman"/>
          <w:b/>
          <w:sz w:val="24"/>
          <w:szCs w:val="24"/>
        </w:rPr>
        <w:t xml:space="preserve"> ,5</w:t>
      </w:r>
      <w:r w:rsidR="00872AAF" w:rsidRPr="00872AA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72AAF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872AAF">
        <w:rPr>
          <w:rFonts w:ascii="Times New Roman" w:hAnsi="Times New Roman"/>
          <w:b/>
          <w:sz w:val="24"/>
          <w:szCs w:val="24"/>
        </w:rPr>
        <w:t>A/C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72AAF">
        <w:rPr>
          <w:rFonts w:ascii="Times New Roman" w:hAnsi="Times New Roman"/>
          <w:b/>
          <w:sz w:val="24"/>
          <w:szCs w:val="24"/>
        </w:rPr>
        <w:t xml:space="preserve">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872AAF">
        <w:rPr>
          <w:rFonts w:ascii="Times New Roman" w:hAnsi="Times New Roman"/>
          <w:b/>
          <w:sz w:val="24"/>
          <w:szCs w:val="24"/>
        </w:rPr>
        <w:t>129,126,218/126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D209DF" w:rsidRPr="00114C06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Lattice Dynamics, Lattice vibrations and phonons</w:t>
            </w:r>
          </w:p>
          <w:p w:rsidR="00576A07" w:rsidRPr="00114C06" w:rsidRDefault="00576A07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576A07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Current and current density, Equation of continuity, Microscopic form of Ohm’s law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Scattering of photons by phonons, Dynamics of  a linear chain of similar atoms</w:t>
            </w:r>
          </w:p>
          <w:p w:rsidR="00F35D9D" w:rsidRPr="00114C06" w:rsidRDefault="00F35D9D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76A07" w:rsidRPr="00114C06" w:rsidRDefault="00D209DF" w:rsidP="00576A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576A07" w:rsidRPr="00114C06">
              <w:rPr>
                <w:rFonts w:ascii="Times New Roman" w:hAnsi="Times New Roman"/>
                <w:sz w:val="24"/>
                <w:szCs w:val="24"/>
              </w:rPr>
              <w:t>Conductivity,Failure of ohm’s law, Invariance of charge, E in different frames of reference.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Scattering of photons by phonons, Dynamics of  a linear chain of two types of atoms, optical and acoustic modes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Field of a point charge moving with constant velocity,force between parallel currents,</w:t>
            </w: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Behaviour of various substances in magnetic field.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Density of modes, Einstein theory of specific heats of solids 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Definition of M and H and their relation to free and bound currents.</w:t>
            </w:r>
          </w:p>
          <w:p w:rsidR="00D209DF" w:rsidRPr="00114C06" w:rsidRDefault="00D209DF" w:rsidP="00ED69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Debye theory of specific heats of solids</w:t>
            </w:r>
          </w:p>
          <w:p w:rsidR="00D209DF" w:rsidRPr="00114C06" w:rsidRDefault="00D209DF" w:rsidP="00ED69A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14C06" w:rsidRPr="00114C06" w:rsidRDefault="00114C06" w:rsidP="00ED69A3">
            <w:pPr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Permeability and susceptibility and their interrelationship.</w:t>
            </w: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Magnetic classification of materials (Dia, para,ferro, ferri, antiferro) Langevin theory of dia and paramagnetism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B-H curve and energy loss in hysterisis.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Quantum theory, Weiss’s theory of Ferromagnetism</w:t>
            </w: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Langevin theory of diamagnetism,Lorentz’s force, Definition of B, Biot savart’s law.</w:t>
            </w:r>
          </w:p>
        </w:tc>
      </w:tr>
      <w:tr w:rsidR="00D209DF" w:rsidRPr="00114C06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temperature dependence, hysteresis of ferromagnetic materials</w:t>
            </w: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Application  of Biot Savart’s law to long straight wire,circular current loop and solenoid.</w:t>
            </w:r>
          </w:p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Dielectric constant &amp; polarizability, electric susceptibility</w:t>
            </w: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Ampere’s circuital law and its application</w:t>
            </w:r>
          </w:p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9DF" w:rsidRPr="00114C06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Clausius Mosotti equation, frequency dependence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Divergence &amp; curl of B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ferroelectrics and Piezoelectrics, Liquid crystals, various types and properties , Applications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Hall effect, expression &amp; coefficient</w:t>
            </w:r>
          </w:p>
          <w:p w:rsidR="00D209DF" w:rsidRPr="00114C06" w:rsidRDefault="00D209DF" w:rsidP="00ED69A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Superconductivity,Meisner effect, London’s equation and penetration depth, critical magnetic field and temperature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Vector potential, Definition and derivation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4C06" w:rsidRDefault="00D209DF" w:rsidP="00114C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DC and AC Josephson effect, BCS theory(formation of cooper pairs), ground state and energy gap. </w:t>
            </w: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Current density-definition,its use in calculation of change in magnetic field at a current sheet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Basic ideas of materials at nanoscale: Difference from bulk material properties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Energy stored in magnetic field,</w:t>
            </w: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Faraday’s law of EM induction, Displacement current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Nanoparticles, introduction to fabrication and characterization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Techniques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Mutual inductance</w:t>
            </w:r>
          </w:p>
          <w:p w:rsidR="00114C06" w:rsidRPr="00114C06" w:rsidRDefault="00114C06" w:rsidP="00114C0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Reciprocity theorem ,Self inductance for solenoid.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Carbon Nanostructures - nanotubes, graphene. Applications 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of nanotechnology in various fields. </w:t>
            </w: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114C06" w:rsidRPr="00114C06" w:rsidRDefault="00114C06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Numerical and test </w:t>
            </w: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D209DF" w:rsidRPr="00114C06" w:rsidRDefault="00D209DF" w:rsidP="00ED69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D209DF" w:rsidRPr="00114C06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09DF" w:rsidRPr="00114C06" w:rsidRDefault="00D209DF" w:rsidP="00D209D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14C06">
              <w:rPr>
                <w:rFonts w:ascii="Times New Roman" w:hAnsi="Times New Roman"/>
                <w:color w:val="auto"/>
                <w:sz w:val="24"/>
                <w:szCs w:val="24"/>
              </w:rPr>
              <w:t>Numerical and test</w:t>
            </w:r>
          </w:p>
        </w:tc>
      </w:tr>
    </w:tbl>
    <w:p w:rsidR="00C47018" w:rsidRPr="00114C06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114C06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A8A" w:rsidRDefault="007F1A8A" w:rsidP="00843B50">
      <w:pPr>
        <w:spacing w:after="0" w:line="240" w:lineRule="auto"/>
      </w:pPr>
      <w:r>
        <w:separator/>
      </w:r>
    </w:p>
  </w:endnote>
  <w:endnote w:type="continuationSeparator" w:id="1">
    <w:p w:rsidR="007F1A8A" w:rsidRDefault="007F1A8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A8A" w:rsidRDefault="007F1A8A" w:rsidP="00843B50">
      <w:pPr>
        <w:spacing w:after="0" w:line="240" w:lineRule="auto"/>
      </w:pPr>
      <w:r>
        <w:separator/>
      </w:r>
    </w:p>
  </w:footnote>
  <w:footnote w:type="continuationSeparator" w:id="1">
    <w:p w:rsidR="007F1A8A" w:rsidRDefault="007F1A8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14C06"/>
    <w:rsid w:val="0020728F"/>
    <w:rsid w:val="002364E1"/>
    <w:rsid w:val="0023792A"/>
    <w:rsid w:val="002558B2"/>
    <w:rsid w:val="002661FB"/>
    <w:rsid w:val="00275A20"/>
    <w:rsid w:val="00281E5F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76A07"/>
    <w:rsid w:val="005947C7"/>
    <w:rsid w:val="006A4C65"/>
    <w:rsid w:val="006F2464"/>
    <w:rsid w:val="007407F1"/>
    <w:rsid w:val="007B4EE2"/>
    <w:rsid w:val="007C501A"/>
    <w:rsid w:val="007E55FC"/>
    <w:rsid w:val="007F1A8A"/>
    <w:rsid w:val="008206E0"/>
    <w:rsid w:val="00843B50"/>
    <w:rsid w:val="0086590F"/>
    <w:rsid w:val="00872AAF"/>
    <w:rsid w:val="0088518B"/>
    <w:rsid w:val="008E0A6B"/>
    <w:rsid w:val="008E20AB"/>
    <w:rsid w:val="008E6BEA"/>
    <w:rsid w:val="00A504FC"/>
    <w:rsid w:val="00A5406F"/>
    <w:rsid w:val="00A95174"/>
    <w:rsid w:val="00AA37CA"/>
    <w:rsid w:val="00B12B17"/>
    <w:rsid w:val="00B30177"/>
    <w:rsid w:val="00C47018"/>
    <w:rsid w:val="00C51EA7"/>
    <w:rsid w:val="00C52B1A"/>
    <w:rsid w:val="00C70F26"/>
    <w:rsid w:val="00CD2D96"/>
    <w:rsid w:val="00CD7556"/>
    <w:rsid w:val="00D2026F"/>
    <w:rsid w:val="00D209DF"/>
    <w:rsid w:val="00D42E64"/>
    <w:rsid w:val="00D75C10"/>
    <w:rsid w:val="00DA4DC3"/>
    <w:rsid w:val="00E33DD8"/>
    <w:rsid w:val="00EC374D"/>
    <w:rsid w:val="00ED5C38"/>
    <w:rsid w:val="00ED78A0"/>
    <w:rsid w:val="00EF1B72"/>
    <w:rsid w:val="00F35D9D"/>
    <w:rsid w:val="00F57C57"/>
    <w:rsid w:val="00F606CE"/>
    <w:rsid w:val="00F60E79"/>
    <w:rsid w:val="00FC5224"/>
    <w:rsid w:val="00FC59EF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4</cp:revision>
  <dcterms:created xsi:type="dcterms:W3CDTF">2020-02-01T06:43:00Z</dcterms:created>
  <dcterms:modified xsi:type="dcterms:W3CDTF">2020-02-04T05:34:00Z</dcterms:modified>
</cp:coreProperties>
</file>